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300" w:beforeAutospacing="0" w:after="0" w:afterAutospacing="0"/>
        <w:ind w:left="0" w:right="0" w:firstLine="0"/>
        <w:jc w:val="center"/>
        <w:rPr>
          <w:rFonts w:hint="eastAsia" w:ascii="宋体" w:hAnsi="宋体" w:eastAsia="宋体" w:cs="宋体"/>
          <w:i w:val="0"/>
          <w:caps w:val="0"/>
          <w:color w:val="333333"/>
          <w:spacing w:val="0"/>
          <w:sz w:val="36"/>
          <w:szCs w:val="36"/>
        </w:rPr>
      </w:pPr>
      <w:r>
        <w:rPr>
          <w:rFonts w:hint="eastAsia" w:ascii="宋体" w:hAnsi="宋体" w:eastAsia="宋体" w:cs="宋体"/>
          <w:i w:val="0"/>
          <w:caps w:val="0"/>
          <w:color w:val="333333"/>
          <w:spacing w:val="0"/>
          <w:sz w:val="36"/>
          <w:szCs w:val="36"/>
        </w:rPr>
        <w:t>合同</w:t>
      </w:r>
      <w:r>
        <w:rPr>
          <w:sz w:val="36"/>
          <w:szCs w:val="36"/>
        </w:rPr>
        <w:t>附件</w:t>
      </w:r>
      <w:r>
        <w:rPr>
          <w:rFonts w:hint="eastAsia" w:ascii="宋体" w:hAnsi="宋体" w:eastAsia="宋体" w:cs="宋体"/>
          <w:i w:val="0"/>
          <w:caps w:val="0"/>
          <w:color w:val="333333"/>
          <w:spacing w:val="0"/>
          <w:sz w:val="36"/>
          <w:szCs w:val="36"/>
        </w:rPr>
        <w:t>协议</w:t>
      </w:r>
    </w:p>
    <w:p>
      <w:pPr>
        <w:bidi w:val="0"/>
        <w:rPr>
          <w:rFonts w:hint="eastAsia" w:ascii="宋体" w:hAnsi="宋体" w:eastAsia="宋体" w:cs="宋体"/>
          <w:i w:val="0"/>
          <w:caps w:val="0"/>
          <w:color w:val="333333"/>
          <w:spacing w:val="0"/>
          <w:kern w:val="0"/>
          <w:sz w:val="21"/>
          <w:szCs w:val="21"/>
          <w:lang w:val="en-US" w:eastAsia="zh-CN" w:bidi="ar"/>
        </w:rPr>
      </w:pPr>
      <w:r>
        <w:rPr>
          <w:rFonts w:hint="eastAsia" w:ascii="宋体" w:hAnsi="宋体" w:eastAsia="宋体" w:cs="宋体"/>
          <w:i w:val="0"/>
          <w:caps w:val="0"/>
          <w:color w:val="333333"/>
          <w:spacing w:val="0"/>
          <w:kern w:val="0"/>
          <w:sz w:val="21"/>
          <w:szCs w:val="21"/>
          <w:lang w:val="en-US" w:eastAsia="zh-CN" w:bidi="ar"/>
        </w:rPr>
        <w:t>合同编号： D1448</w:t>
      </w:r>
      <w:r>
        <w:rPr>
          <w:rFonts w:hint="eastAsia" w:ascii="宋体" w:hAnsi="宋体" w:eastAsia="宋体" w:cs="宋体"/>
          <w:i w:val="0"/>
          <w:caps w:val="0"/>
          <w:color w:val="333333"/>
          <w:spacing w:val="0"/>
          <w:kern w:val="0"/>
          <w:sz w:val="21"/>
          <w:szCs w:val="21"/>
          <w:lang w:val="en-US" w:eastAsia="zh-CN" w:bidi="ar"/>
        </w:rPr>
        <w:br w:type="textWrapping"/>
      </w:r>
      <w:r>
        <w:rPr>
          <w:rFonts w:hint="eastAsia" w:ascii="宋体" w:hAnsi="宋体" w:eastAsia="宋体" w:cs="宋体"/>
          <w:i w:val="0"/>
          <w:caps w:val="0"/>
          <w:color w:val="333333"/>
          <w:spacing w:val="0"/>
          <w:kern w:val="0"/>
          <w:sz w:val="21"/>
          <w:szCs w:val="21"/>
          <w:lang w:val="en-US" w:eastAsia="zh-CN" w:bidi="ar"/>
        </w:rPr>
        <w:br w:type="textWrapping"/>
      </w:r>
      <w:r>
        <w:rPr>
          <w:rFonts w:hint="eastAsia" w:ascii="宋体" w:hAnsi="宋体" w:eastAsia="宋体" w:cs="宋体"/>
          <w:i w:val="0"/>
          <w:caps w:val="0"/>
          <w:color w:val="333333"/>
          <w:spacing w:val="0"/>
          <w:kern w:val="0"/>
          <w:sz w:val="21"/>
          <w:szCs w:val="21"/>
          <w:lang w:val="en-US" w:eastAsia="zh-CN" w:bidi="ar"/>
        </w:rPr>
        <w:t>甲方（全称）：</w:t>
      </w:r>
      <w:r>
        <w:rPr>
          <w:rFonts w:hint="eastAsia" w:ascii="宋体" w:hAnsi="宋体"/>
          <w:szCs w:val="21"/>
        </w:rPr>
        <w:t>深圳市恩瑞普科技有限公司</w:t>
      </w:r>
      <w:r>
        <w:rPr>
          <w:rFonts w:hint="eastAsia" w:ascii="宋体" w:hAnsi="宋体" w:eastAsia="宋体" w:cs="宋体"/>
          <w:i w:val="0"/>
          <w:caps w:val="0"/>
          <w:color w:val="333333"/>
          <w:spacing w:val="0"/>
          <w:kern w:val="0"/>
          <w:sz w:val="21"/>
          <w:szCs w:val="21"/>
          <w:lang w:val="en-US" w:eastAsia="zh-CN" w:bidi="ar"/>
        </w:rPr>
        <w:br w:type="textWrapping"/>
      </w:r>
      <w:r>
        <w:rPr>
          <w:rFonts w:hint="eastAsia" w:ascii="宋体" w:hAnsi="宋体" w:eastAsia="宋体" w:cs="宋体"/>
          <w:i w:val="0"/>
          <w:caps w:val="0"/>
          <w:color w:val="333333"/>
          <w:spacing w:val="0"/>
          <w:kern w:val="0"/>
          <w:sz w:val="21"/>
          <w:szCs w:val="21"/>
          <w:lang w:val="en-US" w:eastAsia="zh-CN" w:bidi="ar"/>
        </w:rPr>
        <w:br w:type="textWrapping"/>
      </w:r>
      <w:r>
        <w:rPr>
          <w:rFonts w:hint="eastAsia" w:ascii="宋体" w:hAnsi="宋体" w:eastAsia="宋体" w:cs="宋体"/>
          <w:i w:val="0"/>
          <w:caps w:val="0"/>
          <w:color w:val="333333"/>
          <w:spacing w:val="0"/>
          <w:kern w:val="0"/>
          <w:sz w:val="21"/>
          <w:szCs w:val="21"/>
          <w:lang w:val="en-US" w:eastAsia="zh-CN" w:bidi="ar"/>
        </w:rPr>
        <w:t>乙方（全称）：</w:t>
      </w:r>
      <w:r>
        <w:rPr>
          <w:rFonts w:hint="eastAsia" w:ascii="宋体" w:hAnsi="宋体"/>
          <w:szCs w:val="21"/>
        </w:rPr>
        <w:t>广州骏域网络科技有限公司</w:t>
      </w:r>
      <w:r>
        <w:rPr>
          <w:rFonts w:hint="eastAsia" w:ascii="宋体" w:hAnsi="宋体" w:eastAsia="宋体" w:cs="宋体"/>
          <w:i w:val="0"/>
          <w:caps w:val="0"/>
          <w:color w:val="333333"/>
          <w:spacing w:val="0"/>
          <w:kern w:val="0"/>
          <w:sz w:val="21"/>
          <w:szCs w:val="21"/>
          <w:lang w:val="en-US" w:eastAsia="zh-CN" w:bidi="ar"/>
        </w:rPr>
        <w:br w:type="textWrapping"/>
      </w:r>
    </w:p>
    <w:p>
      <w:pPr>
        <w:bidi w:val="0"/>
        <w:rPr>
          <w:rFonts w:hint="eastAsia" w:ascii="宋体" w:hAnsi="宋体" w:eastAsia="宋体" w:cs="宋体"/>
          <w:b/>
          <w:bCs/>
          <w:i w:val="0"/>
          <w:caps w:val="0"/>
          <w:color w:val="333333"/>
          <w:spacing w:val="0"/>
          <w:kern w:val="0"/>
          <w:sz w:val="36"/>
          <w:szCs w:val="36"/>
          <w:lang w:val="en-US" w:eastAsia="zh-CN" w:bidi="ar"/>
          <w14:textFill>
            <w14:gradFill>
              <w14:gsLst>
                <w14:gs w14:pos="0">
                  <w14:srgbClr w14:val="E30000"/>
                </w14:gs>
                <w14:gs w14:pos="100000">
                  <w14:srgbClr w14:val="760303"/>
                </w14:gs>
              </w14:gsLst>
              <w14:lin w14:scaled="0"/>
            </w14:gradFill>
          </w14:textFill>
        </w:rPr>
      </w:pPr>
      <w:r>
        <w:rPr>
          <w:rFonts w:hint="eastAsia" w:ascii="宋体" w:hAnsi="宋体" w:eastAsia="宋体" w:cs="宋体"/>
          <w:b/>
          <w:bCs/>
          <w:i w:val="0"/>
          <w:caps w:val="0"/>
          <w:color w:val="333333"/>
          <w:spacing w:val="0"/>
          <w:kern w:val="0"/>
          <w:sz w:val="36"/>
          <w:szCs w:val="36"/>
          <w:lang w:val="en-US" w:eastAsia="zh-CN" w:bidi="ar"/>
          <w14:textFill>
            <w14:gradFill>
              <w14:gsLst>
                <w14:gs w14:pos="0">
                  <w14:srgbClr w14:val="E30000"/>
                </w14:gs>
                <w14:gs w14:pos="100000">
                  <w14:srgbClr w14:val="760303"/>
                </w14:gs>
              </w14:gsLst>
              <w14:lin w14:scaled="0"/>
            </w14:gradFill>
          </w14:textFill>
        </w:rPr>
        <w:t>（此处为附加内容）</w:t>
      </w:r>
      <w:bookmarkStart w:id="0" w:name="_GoBack"/>
      <w:bookmarkEnd w:id="0"/>
    </w:p>
    <w:p>
      <w:pPr>
        <w:jc w:val="center"/>
        <w:rPr>
          <w:rFonts w:hint="eastAsia"/>
          <w:lang w:val="en-US" w:eastAsia="zh-CN"/>
        </w:rPr>
      </w:pPr>
    </w:p>
    <w:p>
      <w:pPr>
        <w:jc w:val="center"/>
        <w:rPr>
          <w:rFonts w:hint="eastAsia"/>
          <w:lang w:val="en-US" w:eastAsia="zh-CN"/>
        </w:rPr>
      </w:pPr>
      <w:r>
        <w:rPr>
          <w:rFonts w:hint="eastAsia"/>
          <w:lang w:val="en-US" w:eastAsia="zh-CN"/>
        </w:rPr>
        <w:t>恩瑞普网站制作要求</w:t>
      </w:r>
    </w:p>
    <w:p>
      <w:pPr>
        <w:jc w:val="center"/>
        <w:rPr>
          <w:rFonts w:hint="default"/>
          <w:lang w:val="en-US" w:eastAsia="zh-CN"/>
        </w:rPr>
      </w:pPr>
    </w:p>
    <w:p>
      <w:pPr>
        <w:rPr>
          <w:rFonts w:hint="eastAsia"/>
          <w:lang w:val="en-US" w:eastAsia="zh-CN"/>
        </w:rPr>
      </w:pPr>
      <w:r>
        <w:rPr>
          <w:rFonts w:hint="eastAsia"/>
          <w:lang w:val="en-US" w:eastAsia="zh-CN"/>
        </w:rPr>
        <w:t>深圳市恩瑞普科技有限公司，委托骏域网络公司进行网站制作开发。经协商，网站最终板式、功能等需达到如下要求：</w:t>
      </w:r>
    </w:p>
    <w:p>
      <w:pPr>
        <w:rPr>
          <w:rFonts w:hint="default"/>
          <w:lang w:val="en-US" w:eastAsia="zh-CN"/>
        </w:rPr>
      </w:pPr>
    </w:p>
    <w:p>
      <w:pPr>
        <w:numPr>
          <w:ilvl w:val="0"/>
          <w:numId w:val="0"/>
        </w:numPr>
        <w:rPr>
          <w:rFonts w:hint="eastAsia"/>
          <w:lang w:val="en-US" w:eastAsia="zh-CN"/>
        </w:rPr>
      </w:pPr>
      <w:r>
        <w:rPr>
          <w:rFonts w:hint="eastAsia"/>
          <w:lang w:val="en-US" w:eastAsia="zh-CN"/>
        </w:rPr>
        <w:t>一．网站细节：</w:t>
      </w:r>
    </w:p>
    <w:p>
      <w:pPr>
        <w:rPr>
          <w:rFonts w:hint="default"/>
          <w:lang w:val="en-US" w:eastAsia="zh-CN"/>
        </w:rPr>
      </w:pPr>
    </w:p>
    <w:p>
      <w:pPr>
        <w:rPr>
          <w:rFonts w:hint="eastAsia"/>
          <w:lang w:val="en-US" w:eastAsia="zh-CN"/>
        </w:rPr>
      </w:pPr>
      <w:r>
        <w:rPr>
          <w:rFonts w:hint="eastAsia"/>
          <w:lang w:val="en-US" w:eastAsia="zh-CN"/>
        </w:rPr>
        <w:t>参考模板（骏域网络官网提供）：</w:t>
      </w:r>
      <w:r>
        <w:rPr>
          <w:rFonts w:hint="eastAsia"/>
          <w:lang w:val="en-US" w:eastAsia="zh-CN"/>
        </w:rPr>
        <w:fldChar w:fldCharType="begin"/>
      </w:r>
      <w:r>
        <w:rPr>
          <w:rFonts w:hint="eastAsia"/>
          <w:lang w:val="en-US" w:eastAsia="zh-CN"/>
        </w:rPr>
        <w:instrText xml:space="preserve"> HYPERLINK "http://moban.gzjunyu.com/c5195.html" </w:instrText>
      </w:r>
      <w:r>
        <w:rPr>
          <w:rFonts w:hint="eastAsia"/>
          <w:lang w:val="en-US" w:eastAsia="zh-CN"/>
        </w:rPr>
        <w:fldChar w:fldCharType="separate"/>
      </w:r>
      <w:r>
        <w:rPr>
          <w:rStyle w:val="8"/>
          <w:rFonts w:hint="eastAsia"/>
          <w:lang w:val="en-US" w:eastAsia="zh-CN"/>
        </w:rPr>
        <w:t>http://moban.gzjunyu.com/c5195.html</w:t>
      </w:r>
      <w:r>
        <w:rPr>
          <w:rFonts w:hint="eastAsia"/>
          <w:lang w:val="en-US" w:eastAsia="zh-CN"/>
        </w:rPr>
        <w:fldChar w:fldCharType="end"/>
      </w:r>
    </w:p>
    <w:p>
      <w:pPr>
        <w:rPr>
          <w:rFonts w:hint="default"/>
          <w:lang w:val="en-US" w:eastAsia="zh-CN"/>
        </w:rPr>
      </w:pPr>
    </w:p>
    <w:p>
      <w:pPr>
        <w:numPr>
          <w:ilvl w:val="0"/>
          <w:numId w:val="1"/>
        </w:numPr>
        <w:rPr>
          <w:rFonts w:hint="eastAsia"/>
          <w:lang w:val="en-US" w:eastAsia="zh-CN"/>
        </w:rPr>
      </w:pPr>
      <w:r>
        <w:rPr>
          <w:rFonts w:hint="eastAsia"/>
          <w:lang w:val="en-US" w:eastAsia="zh-CN"/>
        </w:rPr>
        <w:t>导航栏</w:t>
      </w:r>
    </w:p>
    <w:p>
      <w:pPr>
        <w:numPr>
          <w:ilvl w:val="0"/>
          <w:numId w:val="0"/>
        </w:numPr>
        <w:rPr>
          <w:rFonts w:hint="default"/>
          <w:lang w:val="en-US" w:eastAsia="zh-CN"/>
        </w:rPr>
      </w:pPr>
      <w:r>
        <w:rPr>
          <w:rFonts w:hint="default"/>
          <w:lang w:val="en-US" w:eastAsia="zh-CN"/>
        </w:rPr>
        <w:drawing>
          <wp:inline distT="0" distB="0" distL="114300" distR="114300">
            <wp:extent cx="5266690" cy="386080"/>
            <wp:effectExtent l="0" t="0" r="10160" b="13970"/>
            <wp:docPr id="16" name="图片 1" descr="1628577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1628577220(1)"/>
                    <pic:cNvPicPr>
                      <a:picLocks noChangeAspect="1"/>
                    </pic:cNvPicPr>
                  </pic:nvPicPr>
                  <pic:blipFill>
                    <a:blip r:embed="rId4"/>
                    <a:stretch>
                      <a:fillRect/>
                    </a:stretch>
                  </pic:blipFill>
                  <pic:spPr>
                    <a:xfrm>
                      <a:off x="0" y="0"/>
                      <a:ext cx="5266690" cy="386080"/>
                    </a:xfrm>
                    <a:prstGeom prst="rect">
                      <a:avLst/>
                    </a:prstGeom>
                    <a:noFill/>
                    <a:ln>
                      <a:noFill/>
                    </a:ln>
                  </pic:spPr>
                </pic:pic>
              </a:graphicData>
            </a:graphic>
          </wp:inline>
        </w:drawing>
      </w:r>
    </w:p>
    <w:p>
      <w:pPr>
        <w:numPr>
          <w:ilvl w:val="0"/>
          <w:numId w:val="0"/>
        </w:numPr>
        <w:rPr>
          <w:rFonts w:hint="default"/>
          <w:lang w:val="en-US" w:eastAsia="zh-CN"/>
        </w:rPr>
      </w:pPr>
      <w:r>
        <w:rPr>
          <w:rFonts w:hint="eastAsia"/>
          <w:lang w:val="en-US" w:eastAsia="zh-CN"/>
        </w:rPr>
        <w:t>现有导航栏为 网站首页、关于我们，产品展示，新闻资讯，案例展示，在线留言，联系我们 八个菜单。</w:t>
      </w:r>
    </w:p>
    <w:p>
      <w:pPr>
        <w:numPr>
          <w:ilvl w:val="0"/>
          <w:numId w:val="0"/>
        </w:numPr>
        <w:rPr>
          <w:rFonts w:hint="eastAsia"/>
          <w:lang w:val="en-US" w:eastAsia="zh-CN"/>
        </w:rPr>
      </w:pPr>
    </w:p>
    <w:p>
      <w:pPr>
        <w:numPr>
          <w:ilvl w:val="0"/>
          <w:numId w:val="0"/>
        </w:numPr>
        <w:rPr>
          <w:rFonts w:hint="eastAsia"/>
          <w:lang w:val="en-US" w:eastAsia="zh-CN"/>
        </w:rPr>
      </w:pPr>
      <w:r>
        <w:rPr>
          <w:rFonts w:hint="eastAsia"/>
          <w:lang w:val="en-US" w:eastAsia="zh-CN"/>
        </w:rPr>
        <w:t>希望在导航栏 增加解决方案，下载中心两个菜单，删掉 联系我们。导航栏菜单的顺序及名称为：</w:t>
      </w:r>
    </w:p>
    <w:p>
      <w:pPr>
        <w:numPr>
          <w:ilvl w:val="0"/>
          <w:numId w:val="0"/>
        </w:numPr>
        <w:rPr>
          <w:rFonts w:hint="eastAsia"/>
          <w:b/>
          <w:bCs/>
          <w:lang w:val="en-US" w:eastAsia="zh-CN"/>
        </w:rPr>
      </w:pPr>
      <w:r>
        <w:rPr>
          <w:rFonts w:hint="eastAsia"/>
          <w:b/>
          <w:bCs/>
          <w:lang w:val="en-US" w:eastAsia="zh-CN"/>
        </w:rPr>
        <w:t>首页、产品、解决方案、案例中心、技术服务、新闻资讯、关于恩瑞普、联系我们</w:t>
      </w:r>
    </w:p>
    <w:p>
      <w:pPr>
        <w:numPr>
          <w:ilvl w:val="0"/>
          <w:numId w:val="0"/>
        </w:numPr>
        <w:rPr>
          <w:rFonts w:hint="eastAsia"/>
          <w:lang w:val="en-US" w:eastAsia="zh-CN"/>
        </w:rPr>
      </w:pPr>
    </w:p>
    <w:p>
      <w:pPr>
        <w:numPr>
          <w:ilvl w:val="0"/>
          <w:numId w:val="1"/>
        </w:numPr>
        <w:ind w:left="0" w:leftChars="0" w:firstLine="0" w:firstLineChars="0"/>
        <w:rPr>
          <w:rFonts w:hint="eastAsia"/>
          <w:lang w:val="en-US" w:eastAsia="zh-CN"/>
        </w:rPr>
      </w:pPr>
      <w:r>
        <w:rPr>
          <w:rFonts w:hint="eastAsia"/>
          <w:lang w:val="en-US" w:eastAsia="zh-CN"/>
        </w:rPr>
        <w:t>导航栏二级分类</w:t>
      </w:r>
    </w:p>
    <w:p>
      <w:pPr>
        <w:numPr>
          <w:ilvl w:val="0"/>
          <w:numId w:val="0"/>
        </w:numPr>
        <w:ind w:leftChars="0"/>
      </w:pPr>
      <w:r>
        <w:drawing>
          <wp:inline distT="0" distB="0" distL="114300" distR="114300">
            <wp:extent cx="5272405" cy="2137410"/>
            <wp:effectExtent l="0" t="0" r="4445" b="1524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5"/>
                    <a:stretch>
                      <a:fillRect/>
                    </a:stretch>
                  </pic:blipFill>
                  <pic:spPr>
                    <a:xfrm>
                      <a:off x="0" y="0"/>
                      <a:ext cx="5272405" cy="2137410"/>
                    </a:xfrm>
                    <a:prstGeom prst="rect">
                      <a:avLst/>
                    </a:prstGeom>
                    <a:noFill/>
                    <a:ln>
                      <a:noFill/>
                    </a:ln>
                  </pic:spPr>
                </pic:pic>
              </a:graphicData>
            </a:graphic>
          </wp:inline>
        </w:drawing>
      </w:r>
    </w:p>
    <w:p>
      <w:pPr>
        <w:numPr>
          <w:ilvl w:val="0"/>
          <w:numId w:val="0"/>
        </w:numPr>
        <w:ind w:leftChars="0"/>
      </w:pPr>
    </w:p>
    <w:p>
      <w:pPr>
        <w:numPr>
          <w:ilvl w:val="0"/>
          <w:numId w:val="1"/>
        </w:numPr>
        <w:ind w:left="0" w:leftChars="0" w:firstLine="0" w:firstLineChars="0"/>
        <w:rPr>
          <w:rFonts w:hint="eastAsia"/>
          <w:lang w:val="en-US" w:eastAsia="zh-CN"/>
        </w:rPr>
      </w:pPr>
      <w:r>
        <w:rPr>
          <w:rFonts w:hint="eastAsia"/>
          <w:lang w:val="en-US" w:eastAsia="zh-CN"/>
        </w:rPr>
        <w:t>产品内页二级分类</w:t>
      </w:r>
    </w:p>
    <w:p>
      <w:pPr>
        <w:numPr>
          <w:ilvl w:val="0"/>
          <w:numId w:val="0"/>
        </w:numPr>
        <w:ind w:leftChars="0"/>
      </w:pPr>
      <w:r>
        <w:drawing>
          <wp:inline distT="0" distB="0" distL="114300" distR="114300">
            <wp:extent cx="3790950" cy="2249170"/>
            <wp:effectExtent l="0" t="0" r="0" b="1778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6"/>
                    <a:stretch>
                      <a:fillRect/>
                    </a:stretch>
                  </pic:blipFill>
                  <pic:spPr>
                    <a:xfrm>
                      <a:off x="0" y="0"/>
                      <a:ext cx="3790950" cy="2249170"/>
                    </a:xfrm>
                    <a:prstGeom prst="rect">
                      <a:avLst/>
                    </a:prstGeom>
                    <a:noFill/>
                    <a:ln>
                      <a:noFill/>
                    </a:ln>
                  </pic:spPr>
                </pic:pic>
              </a:graphicData>
            </a:graphic>
          </wp:inline>
        </w:drawing>
      </w:r>
    </w:p>
    <w:p>
      <w:pPr>
        <w:numPr>
          <w:ilvl w:val="0"/>
          <w:numId w:val="1"/>
        </w:numPr>
        <w:ind w:left="0" w:leftChars="0" w:firstLine="0" w:firstLineChars="0"/>
        <w:rPr>
          <w:rFonts w:hint="eastAsia"/>
          <w:lang w:val="en-US" w:eastAsia="zh-CN"/>
        </w:rPr>
      </w:pPr>
      <w:r>
        <w:rPr>
          <w:rFonts w:hint="eastAsia"/>
          <w:lang w:val="en-US" w:eastAsia="zh-CN"/>
        </w:rPr>
        <w:t>下载中心</w:t>
      </w:r>
    </w:p>
    <w:p>
      <w:pPr>
        <w:numPr>
          <w:ilvl w:val="0"/>
          <w:numId w:val="0"/>
        </w:numPr>
        <w:ind w:leftChars="0"/>
      </w:pPr>
      <w:r>
        <w:drawing>
          <wp:inline distT="0" distB="0" distL="114300" distR="114300">
            <wp:extent cx="5273675" cy="2717165"/>
            <wp:effectExtent l="0" t="0" r="3175" b="698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7"/>
                    <a:stretch>
                      <a:fillRect/>
                    </a:stretch>
                  </pic:blipFill>
                  <pic:spPr>
                    <a:xfrm>
                      <a:off x="0" y="0"/>
                      <a:ext cx="5273675" cy="2717165"/>
                    </a:xfrm>
                    <a:prstGeom prst="rect">
                      <a:avLst/>
                    </a:prstGeom>
                    <a:noFill/>
                    <a:ln>
                      <a:noFill/>
                    </a:ln>
                  </pic:spPr>
                </pic:pic>
              </a:graphicData>
            </a:graphic>
          </wp:inline>
        </w:drawing>
      </w:r>
    </w:p>
    <w:p>
      <w:pPr>
        <w:numPr>
          <w:ilvl w:val="0"/>
          <w:numId w:val="0"/>
        </w:numPr>
        <w:ind w:leftChars="0"/>
      </w:pPr>
      <w:r>
        <w:drawing>
          <wp:inline distT="0" distB="0" distL="114300" distR="114300">
            <wp:extent cx="5276850" cy="2879090"/>
            <wp:effectExtent l="0" t="0" r="0" b="1651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8"/>
                    <a:stretch>
                      <a:fillRect/>
                    </a:stretch>
                  </pic:blipFill>
                  <pic:spPr>
                    <a:xfrm>
                      <a:off x="0" y="0"/>
                      <a:ext cx="5276850" cy="2879090"/>
                    </a:xfrm>
                    <a:prstGeom prst="rect">
                      <a:avLst/>
                    </a:prstGeom>
                    <a:noFill/>
                    <a:ln>
                      <a:noFill/>
                    </a:ln>
                  </pic:spPr>
                </pic:pic>
              </a:graphicData>
            </a:graphic>
          </wp:inline>
        </w:drawing>
      </w:r>
    </w:p>
    <w:p>
      <w:pPr>
        <w:rPr>
          <w:rFonts w:hint="eastAsia"/>
          <w:lang w:val="en-US" w:eastAsia="zh-CN"/>
        </w:rPr>
      </w:pPr>
      <w:r>
        <w:rPr>
          <w:rFonts w:hint="eastAsia"/>
          <w:lang w:val="en-US" w:eastAsia="zh-CN"/>
        </w:rPr>
        <w:br w:type="page"/>
      </w:r>
    </w:p>
    <w:p>
      <w:pPr>
        <w:numPr>
          <w:ilvl w:val="0"/>
          <w:numId w:val="1"/>
        </w:numPr>
        <w:ind w:left="0" w:leftChars="0" w:firstLine="0" w:firstLineChars="0"/>
        <w:rPr>
          <w:rFonts w:hint="eastAsia"/>
          <w:lang w:val="en-US" w:eastAsia="zh-CN"/>
        </w:rPr>
      </w:pPr>
      <w:r>
        <w:rPr>
          <w:rFonts w:hint="eastAsia"/>
          <w:lang w:val="en-US" w:eastAsia="zh-CN"/>
        </w:rPr>
        <w:t>产品详情页视频展示</w:t>
      </w:r>
    </w:p>
    <w:p>
      <w:pPr>
        <w:numPr>
          <w:ilvl w:val="0"/>
          <w:numId w:val="0"/>
        </w:numPr>
        <w:ind w:leftChars="0"/>
        <w:rPr>
          <w:rFonts w:hint="default"/>
          <w:lang w:val="en-US" w:eastAsia="zh-CN"/>
        </w:rPr>
      </w:pPr>
      <w:r>
        <w:drawing>
          <wp:inline distT="0" distB="0" distL="114300" distR="114300">
            <wp:extent cx="5272405" cy="4679315"/>
            <wp:effectExtent l="0" t="0" r="4445" b="6985"/>
            <wp:docPr id="11" name="图片 6" descr="未标题-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未标题-4.jpg"/>
                    <pic:cNvPicPr>
                      <a:picLocks noChangeAspect="1"/>
                    </pic:cNvPicPr>
                  </pic:nvPicPr>
                  <pic:blipFill>
                    <a:blip r:embed="rId9"/>
                    <a:stretch>
                      <a:fillRect/>
                    </a:stretch>
                  </pic:blipFill>
                  <pic:spPr>
                    <a:xfrm>
                      <a:off x="0" y="0"/>
                      <a:ext cx="5272405" cy="4679315"/>
                    </a:xfrm>
                    <a:prstGeom prst="rect">
                      <a:avLst/>
                    </a:prstGeom>
                    <a:noFill/>
                    <a:ln>
                      <a:noFill/>
                    </a:ln>
                  </pic:spPr>
                </pic:pic>
              </a:graphicData>
            </a:graphic>
          </wp:inline>
        </w:drawing>
      </w:r>
    </w:p>
    <w:p>
      <w:pPr>
        <w:numPr>
          <w:ilvl w:val="0"/>
          <w:numId w:val="1"/>
        </w:numPr>
        <w:ind w:left="0" w:leftChars="0" w:firstLine="0" w:firstLineChars="0"/>
        <w:rPr>
          <w:rFonts w:hint="eastAsia"/>
          <w:lang w:val="en-US" w:eastAsia="zh-CN"/>
        </w:rPr>
      </w:pPr>
      <w:r>
        <w:rPr>
          <w:rFonts w:hint="eastAsia"/>
          <w:lang w:val="en-US" w:eastAsia="zh-CN"/>
        </w:rPr>
        <w:t>首页产品中心</w:t>
      </w:r>
    </w:p>
    <w:p>
      <w:pPr>
        <w:numPr>
          <w:ilvl w:val="0"/>
          <w:numId w:val="0"/>
        </w:numPr>
        <w:ind w:leftChars="0"/>
        <w:rPr>
          <w:rFonts w:hint="default"/>
          <w:lang w:val="en-US" w:eastAsia="zh-CN"/>
        </w:rPr>
      </w:pPr>
      <w:r>
        <w:rPr>
          <w:rFonts w:hint="default"/>
          <w:lang w:val="en-US" w:eastAsia="zh-CN"/>
        </w:rPr>
        <w:drawing>
          <wp:inline distT="0" distB="0" distL="114300" distR="114300">
            <wp:extent cx="5273040" cy="2780665"/>
            <wp:effectExtent l="0" t="0" r="3810" b="635"/>
            <wp:docPr id="10" name="图片 7" descr="1628579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1628579149(1)"/>
                    <pic:cNvPicPr>
                      <a:picLocks noChangeAspect="1"/>
                    </pic:cNvPicPr>
                  </pic:nvPicPr>
                  <pic:blipFill>
                    <a:blip r:embed="rId10"/>
                    <a:stretch>
                      <a:fillRect/>
                    </a:stretch>
                  </pic:blipFill>
                  <pic:spPr>
                    <a:xfrm>
                      <a:off x="0" y="0"/>
                      <a:ext cx="5273040" cy="2780665"/>
                    </a:xfrm>
                    <a:prstGeom prst="rect">
                      <a:avLst/>
                    </a:prstGeom>
                    <a:noFill/>
                    <a:ln>
                      <a:noFill/>
                    </a:ln>
                  </pic:spPr>
                </pic:pic>
              </a:graphicData>
            </a:graphic>
          </wp:inline>
        </w:drawing>
      </w:r>
    </w:p>
    <w:p>
      <w:pPr>
        <w:numPr>
          <w:ilvl w:val="0"/>
          <w:numId w:val="0"/>
        </w:numPr>
        <w:ind w:leftChars="0"/>
        <w:rPr>
          <w:rFonts w:hint="eastAsia"/>
          <w:lang w:val="en-US" w:eastAsia="zh-CN"/>
        </w:rPr>
      </w:pPr>
      <w:r>
        <w:rPr>
          <w:rFonts w:hint="eastAsia"/>
          <w:lang w:val="en-US" w:eastAsia="zh-CN"/>
        </w:rPr>
        <w:t>模板现有首页产品中心为八个产品排列</w:t>
      </w:r>
    </w:p>
    <w:p>
      <w:pPr>
        <w:numPr>
          <w:ilvl w:val="0"/>
          <w:numId w:val="0"/>
        </w:numPr>
        <w:ind w:leftChars="0"/>
        <w:rPr>
          <w:rFonts w:hint="default"/>
          <w:lang w:val="en-US" w:eastAsia="zh-CN"/>
        </w:rPr>
      </w:pPr>
      <w:r>
        <w:rPr>
          <w:rFonts w:hint="default"/>
          <w:lang w:val="en-US" w:eastAsia="zh-CN"/>
        </w:rPr>
        <w:drawing>
          <wp:inline distT="0" distB="0" distL="114300" distR="114300">
            <wp:extent cx="5271135" cy="2604135"/>
            <wp:effectExtent l="0" t="0" r="5715" b="5715"/>
            <wp:docPr id="9" name="图片 8" descr="1628579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1628579283"/>
                    <pic:cNvPicPr>
                      <a:picLocks noChangeAspect="1"/>
                    </pic:cNvPicPr>
                  </pic:nvPicPr>
                  <pic:blipFill>
                    <a:blip r:embed="rId11"/>
                    <a:stretch>
                      <a:fillRect/>
                    </a:stretch>
                  </pic:blipFill>
                  <pic:spPr>
                    <a:xfrm>
                      <a:off x="0" y="0"/>
                      <a:ext cx="5271135" cy="2604135"/>
                    </a:xfrm>
                    <a:prstGeom prst="rect">
                      <a:avLst/>
                    </a:prstGeom>
                    <a:noFill/>
                    <a:ln>
                      <a:noFill/>
                    </a:ln>
                  </pic:spPr>
                </pic:pic>
              </a:graphicData>
            </a:graphic>
          </wp:inline>
        </w:drawing>
      </w:r>
    </w:p>
    <w:p>
      <w:pPr>
        <w:numPr>
          <w:ilvl w:val="0"/>
          <w:numId w:val="0"/>
        </w:numPr>
        <w:ind w:leftChars="0"/>
        <w:rPr>
          <w:rFonts w:hint="eastAsia"/>
          <w:lang w:val="en-US" w:eastAsia="zh-CN"/>
        </w:rPr>
      </w:pPr>
      <w:r>
        <w:rPr>
          <w:rFonts w:hint="eastAsia"/>
          <w:lang w:val="en-US" w:eastAsia="zh-CN"/>
        </w:rPr>
        <w:t>我们需要将产品二级分类搬到首页，实现在首页产品中心点击分类，自由切换跳转各个产品分类（不跳出主页）。</w:t>
      </w:r>
    </w:p>
    <w:p>
      <w:pPr>
        <w:numPr>
          <w:ilvl w:val="0"/>
          <w:numId w:val="0"/>
        </w:numPr>
        <w:ind w:leftChars="0"/>
        <w:rPr>
          <w:rFonts w:hint="default"/>
          <w:lang w:val="en-US" w:eastAsia="zh-CN"/>
        </w:rPr>
      </w:pPr>
      <w:r>
        <w:rPr>
          <w:rFonts w:hint="eastAsia"/>
          <w:lang w:val="en-US" w:eastAsia="zh-CN"/>
        </w:rPr>
        <w:t>当在网站后台增加产品分类和产品时，首页的产品中心也会自动变化。</w:t>
      </w:r>
    </w:p>
    <w:p>
      <w:pPr>
        <w:numPr>
          <w:ilvl w:val="0"/>
          <w:numId w:val="0"/>
        </w:numPr>
        <w:ind w:leftChars="0"/>
        <w:rPr>
          <w:rFonts w:hint="eastAsia"/>
          <w:lang w:val="en-US" w:eastAsia="zh-CN"/>
        </w:rPr>
      </w:pPr>
    </w:p>
    <w:p>
      <w:pPr>
        <w:numPr>
          <w:ilvl w:val="0"/>
          <w:numId w:val="1"/>
        </w:numPr>
        <w:ind w:left="0" w:leftChars="0" w:firstLine="0" w:firstLineChars="0"/>
        <w:rPr>
          <w:rFonts w:hint="eastAsia"/>
          <w:lang w:val="en-US" w:eastAsia="zh-CN"/>
        </w:rPr>
      </w:pPr>
      <w:r>
        <w:rPr>
          <w:rFonts w:hint="eastAsia"/>
          <w:lang w:val="en-US" w:eastAsia="zh-CN"/>
        </w:rPr>
        <w:t>首页解决方案</w:t>
      </w:r>
    </w:p>
    <w:p>
      <w:pPr>
        <w:numPr>
          <w:ilvl w:val="0"/>
          <w:numId w:val="0"/>
        </w:numPr>
        <w:ind w:leftChars="0"/>
        <w:rPr>
          <w:rFonts w:hint="default"/>
          <w:lang w:val="en-US" w:eastAsia="zh-CN"/>
        </w:rPr>
      </w:pPr>
      <w:r>
        <w:rPr>
          <w:rFonts w:hint="default"/>
          <w:lang w:val="en-US" w:eastAsia="zh-CN"/>
        </w:rPr>
        <w:drawing>
          <wp:inline distT="0" distB="0" distL="114300" distR="114300">
            <wp:extent cx="5265420" cy="2880360"/>
            <wp:effectExtent l="0" t="0" r="11430" b="15240"/>
            <wp:docPr id="8" name="图片 9" descr="1628580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descr="1628580378(1)"/>
                    <pic:cNvPicPr>
                      <a:picLocks noChangeAspect="1"/>
                    </pic:cNvPicPr>
                  </pic:nvPicPr>
                  <pic:blipFill>
                    <a:blip r:embed="rId12"/>
                    <a:stretch>
                      <a:fillRect/>
                    </a:stretch>
                  </pic:blipFill>
                  <pic:spPr>
                    <a:xfrm>
                      <a:off x="0" y="0"/>
                      <a:ext cx="5265420" cy="2880360"/>
                    </a:xfrm>
                    <a:prstGeom prst="rect">
                      <a:avLst/>
                    </a:prstGeom>
                    <a:noFill/>
                    <a:ln>
                      <a:noFill/>
                    </a:ln>
                  </pic:spPr>
                </pic:pic>
              </a:graphicData>
            </a:graphic>
          </wp:inline>
        </w:drawing>
      </w:r>
    </w:p>
    <w:p>
      <w:pPr>
        <w:numPr>
          <w:ilvl w:val="0"/>
          <w:numId w:val="0"/>
        </w:numPr>
        <w:ind w:leftChars="0"/>
        <w:rPr>
          <w:rFonts w:hint="eastAsia"/>
          <w:lang w:val="en-US" w:eastAsia="zh-CN"/>
        </w:rPr>
      </w:pPr>
      <w:r>
        <w:rPr>
          <w:rFonts w:hint="eastAsia"/>
          <w:lang w:val="en-US" w:eastAsia="zh-CN"/>
        </w:rPr>
        <w:t>首页视频和案例中心之间，增加解决方案展示，展示效果和案例中心一样。</w:t>
      </w:r>
    </w:p>
    <w:p>
      <w:pPr>
        <w:rPr>
          <w:rFonts w:hint="eastAsia"/>
          <w:lang w:val="en-US" w:eastAsia="zh-CN"/>
        </w:rPr>
      </w:pPr>
      <w:r>
        <w:rPr>
          <w:rFonts w:hint="eastAsia"/>
          <w:lang w:val="en-US" w:eastAsia="zh-CN"/>
        </w:rPr>
        <w:br w:type="page"/>
      </w:r>
    </w:p>
    <w:p>
      <w:pPr>
        <w:numPr>
          <w:ilvl w:val="0"/>
          <w:numId w:val="0"/>
        </w:numPr>
        <w:ind w:leftChars="0"/>
        <w:rPr>
          <w:rFonts w:hint="eastAsia"/>
          <w:lang w:val="en-US" w:eastAsia="zh-CN"/>
        </w:rPr>
      </w:pPr>
    </w:p>
    <w:p>
      <w:pPr>
        <w:numPr>
          <w:ilvl w:val="0"/>
          <w:numId w:val="1"/>
        </w:numPr>
        <w:ind w:left="0" w:leftChars="0" w:firstLine="0" w:firstLineChars="0"/>
        <w:rPr>
          <w:rFonts w:hint="eastAsia"/>
          <w:lang w:val="en-US" w:eastAsia="zh-CN"/>
        </w:rPr>
      </w:pPr>
      <w:r>
        <w:rPr>
          <w:rFonts w:hint="eastAsia"/>
          <w:lang w:val="en-US" w:eastAsia="zh-CN"/>
        </w:rPr>
        <w:t>首页联系我们</w:t>
      </w:r>
    </w:p>
    <w:p>
      <w:pPr>
        <w:numPr>
          <w:ilvl w:val="0"/>
          <w:numId w:val="0"/>
        </w:numPr>
        <w:ind w:leftChars="0"/>
        <w:rPr>
          <w:rFonts w:hint="default"/>
          <w:lang w:val="en-US" w:eastAsia="zh-CN"/>
        </w:rPr>
      </w:pPr>
      <w:r>
        <w:rPr>
          <w:rFonts w:hint="default"/>
          <w:lang w:val="en-US" w:eastAsia="zh-CN"/>
        </w:rPr>
        <w:drawing>
          <wp:inline distT="0" distB="0" distL="114300" distR="114300">
            <wp:extent cx="5273040" cy="1305560"/>
            <wp:effectExtent l="0" t="0" r="3810" b="8890"/>
            <wp:docPr id="7" name="图片 10" descr="1628580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descr="1628580625(1)"/>
                    <pic:cNvPicPr>
                      <a:picLocks noChangeAspect="1"/>
                    </pic:cNvPicPr>
                  </pic:nvPicPr>
                  <pic:blipFill>
                    <a:blip r:embed="rId13"/>
                    <a:stretch>
                      <a:fillRect/>
                    </a:stretch>
                  </pic:blipFill>
                  <pic:spPr>
                    <a:xfrm>
                      <a:off x="0" y="0"/>
                      <a:ext cx="5273040" cy="1305560"/>
                    </a:xfrm>
                    <a:prstGeom prst="rect">
                      <a:avLst/>
                    </a:prstGeom>
                    <a:noFill/>
                    <a:ln>
                      <a:noFill/>
                    </a:ln>
                  </pic:spPr>
                </pic:pic>
              </a:graphicData>
            </a:graphic>
          </wp:inline>
        </w:drawing>
      </w:r>
    </w:p>
    <w:p>
      <w:pPr>
        <w:numPr>
          <w:ilvl w:val="0"/>
          <w:numId w:val="0"/>
        </w:numPr>
        <w:ind w:leftChars="0"/>
        <w:rPr>
          <w:rFonts w:hint="eastAsia"/>
          <w:lang w:val="en-US" w:eastAsia="zh-CN"/>
        </w:rPr>
      </w:pPr>
      <w:r>
        <w:rPr>
          <w:rFonts w:hint="eastAsia"/>
          <w:lang w:val="en-US" w:eastAsia="zh-CN"/>
        </w:rPr>
        <w:t>在首页联系我们板块，增加Twitter、Facebook、LinkedIn、阿里巴巴国际站 等图标链接，后台管理可以编辑链接和图标，访问者点击图标后访问公司相应的Twitter、Facebook、LinkeIn、阿里巴巴国际站 等主页。</w:t>
      </w:r>
    </w:p>
    <w:p>
      <w:pPr>
        <w:numPr>
          <w:ilvl w:val="0"/>
          <w:numId w:val="0"/>
        </w:numPr>
        <w:ind w:leftChars="0"/>
        <w:rPr>
          <w:rFonts w:hint="eastAsia"/>
          <w:lang w:val="en-US" w:eastAsia="zh-CN"/>
        </w:rPr>
      </w:pPr>
    </w:p>
    <w:p>
      <w:pPr>
        <w:numPr>
          <w:ilvl w:val="0"/>
          <w:numId w:val="1"/>
        </w:numPr>
        <w:ind w:left="0" w:leftChars="0" w:firstLine="0" w:firstLineChars="0"/>
        <w:rPr>
          <w:rFonts w:hint="eastAsia"/>
          <w:lang w:val="en-US" w:eastAsia="zh-CN"/>
        </w:rPr>
      </w:pPr>
      <w:r>
        <w:rPr>
          <w:rFonts w:hint="eastAsia"/>
          <w:lang w:val="en-US" w:eastAsia="zh-CN"/>
        </w:rPr>
        <w:t>网站类型</w:t>
      </w:r>
    </w:p>
    <w:p>
      <w:pPr>
        <w:numPr>
          <w:ilvl w:val="0"/>
          <w:numId w:val="0"/>
        </w:numPr>
        <w:ind w:leftChars="0"/>
        <w:rPr>
          <w:rFonts w:hint="default"/>
          <w:lang w:val="en-US" w:eastAsia="zh-CN"/>
        </w:rPr>
      </w:pPr>
      <w:r>
        <w:rPr>
          <w:rFonts w:hint="default"/>
          <w:lang w:val="en-US" w:eastAsia="zh-CN"/>
        </w:rPr>
        <w:drawing>
          <wp:inline distT="0" distB="0" distL="114300" distR="114300">
            <wp:extent cx="2492375" cy="5400040"/>
            <wp:effectExtent l="0" t="0" r="3175" b="10160"/>
            <wp:docPr id="6" name="图片 11" descr="a76c26add92362e84fb219c1e1b4a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descr="a76c26add92362e84fb219c1e1b4adf"/>
                    <pic:cNvPicPr>
                      <a:picLocks noChangeAspect="1"/>
                    </pic:cNvPicPr>
                  </pic:nvPicPr>
                  <pic:blipFill>
                    <a:blip r:embed="rId14"/>
                    <a:stretch>
                      <a:fillRect/>
                    </a:stretch>
                  </pic:blipFill>
                  <pic:spPr>
                    <a:xfrm>
                      <a:off x="0" y="0"/>
                      <a:ext cx="2492375" cy="5400040"/>
                    </a:xfrm>
                    <a:prstGeom prst="rect">
                      <a:avLst/>
                    </a:prstGeom>
                    <a:noFill/>
                    <a:ln>
                      <a:noFill/>
                    </a:ln>
                  </pic:spPr>
                </pic:pic>
              </a:graphicData>
            </a:graphic>
          </wp:inline>
        </w:drawing>
      </w:r>
    </w:p>
    <w:p>
      <w:pPr>
        <w:numPr>
          <w:ilvl w:val="0"/>
          <w:numId w:val="0"/>
        </w:numPr>
        <w:ind w:leftChars="0"/>
        <w:rPr>
          <w:rFonts w:hint="eastAsia"/>
          <w:lang w:val="en-US" w:eastAsia="zh-CN"/>
        </w:rPr>
      </w:pPr>
      <w:r>
        <w:rPr>
          <w:rFonts w:hint="eastAsia"/>
          <w:lang w:val="en-US" w:eastAsia="zh-CN"/>
        </w:rPr>
        <w:t>手机访问网站时，菜单显示和网站效果、排板跟电脑访问时并不相同。</w:t>
      </w:r>
    </w:p>
    <w:p>
      <w:pPr>
        <w:numPr>
          <w:ilvl w:val="0"/>
          <w:numId w:val="0"/>
        </w:numPr>
        <w:ind w:leftChars="0"/>
        <w:rPr>
          <w:rFonts w:hint="eastAsia"/>
          <w:lang w:val="en-US" w:eastAsia="zh-CN"/>
        </w:rPr>
      </w:pPr>
      <w:r>
        <w:rPr>
          <w:rFonts w:hint="eastAsia"/>
          <w:lang w:val="en-US" w:eastAsia="zh-CN"/>
        </w:rPr>
        <w:t>请确保网站为响应式网站，并保证手机访问、电脑访问、平板访问均为同样的显示及排版效果。</w:t>
      </w:r>
    </w:p>
    <w:p>
      <w:pPr>
        <w:numPr>
          <w:ilvl w:val="0"/>
          <w:numId w:val="0"/>
        </w:numPr>
        <w:ind w:leftChars="0"/>
        <w:rPr>
          <w:rFonts w:hint="eastAsia"/>
          <w:lang w:val="en-US" w:eastAsia="zh-CN"/>
        </w:rPr>
      </w:pPr>
    </w:p>
    <w:p>
      <w:pPr>
        <w:numPr>
          <w:ilvl w:val="0"/>
          <w:numId w:val="0"/>
        </w:numPr>
        <w:ind w:leftChars="0"/>
        <w:rPr>
          <w:rFonts w:hint="eastAsia"/>
          <w:lang w:val="en-US" w:eastAsia="zh-CN"/>
        </w:rPr>
      </w:pPr>
      <w:r>
        <w:rPr>
          <w:rFonts w:hint="eastAsia"/>
          <w:lang w:val="en-US" w:eastAsia="zh-CN"/>
        </w:rPr>
        <w:t>二．网站部署</w:t>
      </w:r>
    </w:p>
    <w:p>
      <w:pPr>
        <w:numPr>
          <w:ilvl w:val="0"/>
          <w:numId w:val="0"/>
        </w:numPr>
        <w:ind w:leftChars="0"/>
        <w:rPr>
          <w:rFonts w:hint="eastAsia"/>
          <w:lang w:val="en-US" w:eastAsia="zh-CN"/>
        </w:rPr>
      </w:pPr>
    </w:p>
    <w:p>
      <w:pPr>
        <w:numPr>
          <w:ilvl w:val="0"/>
          <w:numId w:val="0"/>
        </w:numPr>
        <w:ind w:leftChars="0"/>
        <w:rPr>
          <w:rFonts w:hint="eastAsia"/>
          <w:lang w:val="en-US" w:eastAsia="zh-CN"/>
        </w:rPr>
      </w:pPr>
      <w:r>
        <w:rPr>
          <w:rFonts w:hint="eastAsia"/>
          <w:lang w:val="en-US" w:eastAsia="zh-CN"/>
        </w:rPr>
        <w:t>网站为中英双语，通过网站右上角点击切换。</w:t>
      </w:r>
    </w:p>
    <w:p>
      <w:pPr>
        <w:numPr>
          <w:ilvl w:val="0"/>
          <w:numId w:val="0"/>
        </w:numPr>
        <w:ind w:leftChars="0"/>
        <w:rPr>
          <w:rFonts w:hint="default"/>
          <w:lang w:val="en-US" w:eastAsia="zh-CN"/>
        </w:rPr>
      </w:pPr>
    </w:p>
    <w:p>
      <w:pPr>
        <w:numPr>
          <w:ilvl w:val="0"/>
          <w:numId w:val="0"/>
        </w:numPr>
        <w:ind w:leftChars="0"/>
        <w:rPr>
          <w:rFonts w:hint="eastAsia"/>
          <w:sz w:val="18"/>
          <w:szCs w:val="18"/>
          <w:lang w:val="en-US" w:eastAsia="zh-CN"/>
        </w:rPr>
      </w:pPr>
      <w:r>
        <w:rPr>
          <w:rFonts w:hint="eastAsia"/>
          <w:lang w:val="en-US" w:eastAsia="zh-CN"/>
        </w:rPr>
        <w:t>深圳恩瑞</w:t>
      </w:r>
      <w:r>
        <w:rPr>
          <w:rFonts w:hint="eastAsia"/>
          <w:sz w:val="18"/>
          <w:szCs w:val="18"/>
          <w:lang w:val="en-US" w:eastAsia="zh-CN"/>
        </w:rPr>
        <w:t>普科技有限公司提供香港服务器、域名，骏域网络按上述要求将网站做好后，部署到香港服务器，默认为英文版。</w:t>
      </w:r>
    </w:p>
    <w:p>
      <w:pPr>
        <w:numPr>
          <w:ilvl w:val="0"/>
          <w:numId w:val="0"/>
        </w:numPr>
        <w:ind w:leftChars="0"/>
        <w:rPr>
          <w:rFonts w:hint="default"/>
          <w:lang w:val="en-US" w:eastAsia="zh-CN"/>
        </w:rPr>
      </w:pPr>
    </w:p>
    <w:p>
      <w:pPr>
        <w:numPr>
          <w:ilvl w:val="0"/>
          <w:numId w:val="0"/>
        </w:numPr>
        <w:ind w:leftChars="0"/>
        <w:rPr>
          <w:rFonts w:hint="eastAsia"/>
          <w:lang w:val="en-US" w:eastAsia="zh-CN"/>
        </w:rPr>
      </w:pPr>
      <w:r>
        <w:rPr>
          <w:rFonts w:hint="eastAsia"/>
          <w:lang w:val="en-US" w:eastAsia="zh-CN"/>
        </w:rPr>
        <w:t>同时骏域网络将这套网站同样部署到深圳市恩瑞普科技有限公司目前使用的百度云服务器，域名（www.enruipu.com），替代现有的老网站。默认为中文版。</w:t>
      </w:r>
    </w:p>
    <w:p>
      <w:pPr>
        <w:numPr>
          <w:ilvl w:val="0"/>
          <w:numId w:val="0"/>
        </w:numPr>
        <w:ind w:leftChars="0"/>
        <w:rPr>
          <w:rFonts w:hint="eastAsia"/>
          <w:lang w:val="en-US" w:eastAsia="zh-CN"/>
        </w:rPr>
      </w:pPr>
    </w:p>
    <w:p>
      <w:pPr>
        <w:numPr>
          <w:ilvl w:val="0"/>
          <w:numId w:val="0"/>
        </w:numPr>
        <w:ind w:leftChars="0"/>
        <w:rPr>
          <w:rFonts w:hint="default"/>
          <w:lang w:val="en-US" w:eastAsia="zh-CN"/>
        </w:rPr>
      </w:pPr>
    </w:p>
    <w:p>
      <w:pPr>
        <w:numPr>
          <w:ilvl w:val="0"/>
          <w:numId w:val="0"/>
        </w:numPr>
        <w:ind w:leftChars="0"/>
        <w:rPr>
          <w:rFonts w:hint="default" w:ascii="宋体" w:hAnsi="宋体" w:eastAsia="宋体" w:cs="宋体"/>
          <w:b/>
          <w:bCs/>
          <w:i w:val="0"/>
          <w:caps w:val="0"/>
          <w:color w:val="333333"/>
          <w:spacing w:val="0"/>
          <w:kern w:val="0"/>
          <w:sz w:val="36"/>
          <w:szCs w:val="36"/>
          <w:lang w:val="en-US" w:eastAsia="zh-CN" w:bidi="ar"/>
          <w14:textFill>
            <w14:gradFill>
              <w14:gsLst>
                <w14:gs w14:pos="0">
                  <w14:srgbClr w14:val="E30000"/>
                </w14:gs>
                <w14:gs w14:pos="100000">
                  <w14:srgbClr w14:val="760303"/>
                </w14:gs>
              </w14:gsLst>
              <w14:lin w14:scaled="0"/>
            </w14:gradFill>
          </w14:textFill>
        </w:rPr>
      </w:pPr>
      <w:r>
        <w:rPr>
          <w:rFonts w:hint="eastAsia"/>
          <w:lang w:val="en-US" w:eastAsia="zh-CN"/>
        </w:rPr>
        <w:t>网站正式上线前，需经过深圳恩瑞普科技有限公司相关人员测试、验收和确认。</w:t>
      </w:r>
    </w:p>
    <w:p>
      <w:pPr>
        <w:snapToGrid w:val="0"/>
        <w:ind w:firstLine="420" w:firstLineChars="200"/>
        <w:jc w:val="left"/>
        <w:rPr>
          <w:rFonts w:ascii="宋体" w:hAnsi="宋体"/>
          <w:color w:val="000000"/>
          <w:szCs w:val="21"/>
        </w:rPr>
      </w:pPr>
    </w:p>
    <w:p>
      <w:pPr>
        <w:snapToGrid w:val="0"/>
        <w:spacing w:line="384" w:lineRule="auto"/>
        <w:jc w:val="left"/>
        <w:rPr>
          <w:rFonts w:ascii="宋体" w:hAnsi="宋体"/>
          <w:szCs w:val="21"/>
        </w:rPr>
      </w:pPr>
    </w:p>
    <w:p>
      <w:pPr>
        <w:snapToGrid w:val="0"/>
        <w:spacing w:line="360" w:lineRule="auto"/>
        <w:rPr>
          <w:rFonts w:ascii="宋体" w:hAnsi="宋体"/>
          <w:b/>
          <w:bCs/>
          <w:sz w:val="28"/>
          <w:szCs w:val="28"/>
        </w:rPr>
      </w:pPr>
      <w:r>
        <w:rPr>
          <w:rFonts w:hint="eastAsia" w:ascii="宋体" w:hAnsi="宋体"/>
          <w:b/>
          <w:bCs/>
          <w:sz w:val="28"/>
          <w:szCs w:val="28"/>
        </w:rPr>
        <w:t>以下为</w:t>
      </w:r>
      <w:r>
        <w:rPr>
          <w:rFonts w:hint="eastAsia"/>
          <w:b/>
          <w:bCs/>
          <w:color w:val="000000"/>
          <w:sz w:val="28"/>
          <w:szCs w:val="28"/>
        </w:rPr>
        <w:t xml:space="preserve">付款方式　　　          </w:t>
      </w:r>
      <w:r>
        <w:rPr>
          <w:rFonts w:hint="eastAsia" w:ascii="宋体" w:hAnsi="宋体"/>
          <w:b/>
          <w:bCs/>
          <w:sz w:val="28"/>
          <w:szCs w:val="28"/>
        </w:rPr>
        <w:t>业务监督电话：34601293 何小姐</w:t>
      </w:r>
    </w:p>
    <w:tbl>
      <w:tblPr>
        <w:tblStyle w:val="6"/>
        <w:tblW w:w="95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14"/>
        <w:gridCol w:w="3375"/>
        <w:gridCol w:w="29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79" w:hRule="atLeast"/>
          <w:jc w:val="center"/>
        </w:trPr>
        <w:tc>
          <w:tcPr>
            <w:tcW w:w="3214" w:type="dxa"/>
          </w:tcPr>
          <w:p>
            <w:pPr>
              <w:widowControl/>
              <w:snapToGrid w:val="0"/>
              <w:spacing w:line="360" w:lineRule="auto"/>
              <w:jc w:val="left"/>
              <w:rPr>
                <w:rFonts w:ascii="宋体" w:hAnsi="宋体" w:cs="宋体"/>
                <w:kern w:val="0"/>
                <w:sz w:val="24"/>
              </w:rPr>
            </w:pPr>
            <w:r>
              <w:rPr>
                <w:rFonts w:ascii="宋体" w:hAnsi="宋体" w:cs="宋体"/>
                <w:kern w:val="0"/>
                <w:sz w:val="24"/>
              </w:rPr>
              <w:fldChar w:fldCharType="begin"/>
            </w:r>
            <w:r>
              <w:rPr>
                <w:rFonts w:ascii="宋体" w:hAnsi="宋体" w:cs="宋体"/>
                <w:kern w:val="0"/>
                <w:sz w:val="24"/>
              </w:rPr>
              <w:instrText xml:space="preserve"> INCLUDEPICTURE "C:\\Users\\Administrator\\AppData\\Roaming\\Tencent\\Users\\2850314828\\QQEIM\\WinTemp\\RichOle\\CK%Q]P%(E[)(~]Z6$E{1~RJ.jpg"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"C:\\Users\\Administrator\\AppData\\Roaming\\Tencent\\Users\\2850314828\\QQEIM\\WinTemp\\RichOle\\CK%Q]P%(E[)(~]Z6$E{1~RJ.jpg"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"C:\\Users\\Administrator\\AppData\\Roaming\\Tencent\\Users\\2850314828\\QQEIM\\WinTemp\\RichOle\\CK%2525Q%255dP%2525(E%255b)(~%255dZ6$E%257b1~RJ.jpg"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"C:\\Users\\Administrator\\AppData\\Roaming\\Tencent\\Users\\2850314828\\QQEIM\\WinTemp\\RichOle\\CK%2525Q%255dP%2525(E%255b)(~%255dZ6$E%257b1~RJ.jpg" \* MERGEFORMATINET </w:instrText>
            </w:r>
            <w:r>
              <w:rPr>
                <w:rFonts w:ascii="宋体" w:hAnsi="宋体" w:cs="宋体"/>
                <w:kern w:val="0"/>
                <w:sz w:val="24"/>
              </w:rPr>
              <w:fldChar w:fldCharType="separate"/>
            </w:r>
            <w:r>
              <w:rPr>
                <w:rFonts w:ascii="宋体" w:hAnsi="宋体" w:cs="宋体"/>
                <w:kern w:val="0"/>
                <w:sz w:val="24"/>
              </w:rPr>
              <w:fldChar w:fldCharType="begin"/>
            </w:r>
            <w:r>
              <w:rPr>
                <w:rFonts w:ascii="宋体" w:hAnsi="宋体" w:cs="宋体"/>
                <w:kern w:val="0"/>
                <w:sz w:val="24"/>
              </w:rPr>
              <w:instrText xml:space="preserve"> INCLUDEPICTURE  "C:\\Users\\Administrator\\AppData\\Roaming\\Tencent\\Users\\2850314828\\QQEIM\\WinTemp\\RichOle\\CK%2525Q%255dP%2525(E%255b)(~%255dZ6$E%257b1~RJ.jpg" \* MERGEFORMATINET </w:instrText>
            </w:r>
            <w:r>
              <w:rPr>
                <w:rFonts w:ascii="宋体" w:hAnsi="宋体" w:cs="宋体"/>
                <w:kern w:val="0"/>
                <w:sz w:val="24"/>
              </w:rPr>
              <w:fldChar w:fldCharType="separate"/>
            </w:r>
            <w:r>
              <w:rPr>
                <w:rFonts w:ascii="宋体" w:hAnsi="宋体" w:cs="宋体"/>
                <w:kern w:val="0"/>
                <w:sz w:val="24"/>
              </w:rPr>
              <w:drawing>
                <wp:inline distT="0" distB="0" distL="114300" distR="114300">
                  <wp:extent cx="1857375" cy="419100"/>
                  <wp:effectExtent l="0" t="0" r="9525"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5" r:link="rId16"/>
                          <a:stretch>
                            <a:fillRect/>
                          </a:stretch>
                        </pic:blipFill>
                        <pic:spPr>
                          <a:xfrm>
                            <a:off x="0" y="0"/>
                            <a:ext cx="1857375" cy="419100"/>
                          </a:xfrm>
                          <a:prstGeom prst="rect">
                            <a:avLst/>
                          </a:prstGeom>
                          <a:noFill/>
                          <a:ln>
                            <a:noFill/>
                          </a:ln>
                        </pic:spPr>
                      </pic:pic>
                    </a:graphicData>
                  </a:graphic>
                </wp:inline>
              </w:drawing>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r>
              <w:rPr>
                <w:rFonts w:ascii="宋体" w:hAnsi="宋体" w:cs="宋体"/>
                <w:kern w:val="0"/>
                <w:sz w:val="24"/>
              </w:rPr>
              <w:fldChar w:fldCharType="end"/>
            </w:r>
          </w:p>
          <w:p>
            <w:pPr>
              <w:pStyle w:val="5"/>
              <w:snapToGrid w:val="0"/>
              <w:spacing w:before="0" w:beforeAutospacing="0" w:after="0" w:afterAutospacing="0" w:line="360" w:lineRule="auto"/>
              <w:jc w:val="both"/>
              <w:rPr>
                <w:b/>
                <w:bCs/>
                <w:sz w:val="18"/>
                <w:szCs w:val="18"/>
              </w:rPr>
            </w:pPr>
            <w:r>
              <w:rPr>
                <w:rFonts w:hint="eastAsia" w:ascii="Arial" w:hAnsi="Arial" w:cs="Arial"/>
                <w:b/>
                <w:bCs/>
                <w:color w:val="000000"/>
                <w:sz w:val="18"/>
                <w:szCs w:val="18"/>
              </w:rPr>
              <w:t xml:space="preserve">公户银行：中国工商银行番禺喜盈支行              </w:t>
            </w:r>
            <w:r>
              <w:rPr>
                <w:rFonts w:ascii="Arial" w:hAnsi="Arial" w:cs="Arial"/>
                <w:b/>
                <w:bCs/>
                <w:color w:val="000000"/>
                <w:sz w:val="18"/>
                <w:szCs w:val="18"/>
              </w:rPr>
              <w:br w:type="textWrapping"/>
            </w:r>
            <w:r>
              <w:rPr>
                <w:rFonts w:hint="eastAsia" w:ascii="Arial" w:hAnsi="Arial" w:cs="Arial"/>
                <w:b/>
                <w:bCs/>
                <w:color w:val="000000"/>
                <w:sz w:val="18"/>
                <w:szCs w:val="18"/>
              </w:rPr>
              <w:t xml:space="preserve">公户帐号：3602 2006 0910 0010 451 </w:t>
            </w:r>
            <w:r>
              <w:rPr>
                <w:rFonts w:ascii="Arial" w:hAnsi="Arial" w:cs="Arial"/>
                <w:b/>
                <w:bCs/>
                <w:color w:val="000000"/>
                <w:sz w:val="18"/>
                <w:szCs w:val="18"/>
              </w:rPr>
              <w:br w:type="textWrapping"/>
            </w:r>
            <w:r>
              <w:rPr>
                <w:rFonts w:hint="eastAsia" w:ascii="Arial" w:hAnsi="Arial" w:cs="Arial"/>
                <w:b/>
                <w:bCs/>
                <w:color w:val="000000"/>
                <w:sz w:val="18"/>
                <w:szCs w:val="18"/>
              </w:rPr>
              <w:t>公户名：</w:t>
            </w:r>
            <w:r>
              <w:rPr>
                <w:rFonts w:hint="eastAsia"/>
                <w:b/>
                <w:bCs/>
                <w:sz w:val="18"/>
                <w:szCs w:val="18"/>
              </w:rPr>
              <w:t>广州骏域网络科技有限公司</w:t>
            </w:r>
          </w:p>
          <w:p>
            <w:pPr>
              <w:pStyle w:val="5"/>
              <w:snapToGrid w:val="0"/>
              <w:spacing w:before="0" w:beforeAutospacing="0" w:after="0" w:afterAutospacing="0" w:line="360" w:lineRule="auto"/>
              <w:jc w:val="both"/>
              <w:rPr>
                <w:sz w:val="18"/>
                <w:szCs w:val="18"/>
              </w:rPr>
            </w:pPr>
          </w:p>
          <w:p>
            <w:pPr>
              <w:snapToGrid w:val="0"/>
              <w:spacing w:line="360" w:lineRule="auto"/>
              <w:rPr>
                <w:b/>
                <w:bCs/>
                <w:sz w:val="24"/>
              </w:rPr>
            </w:pPr>
            <w:r>
              <w:rPr>
                <w:b/>
                <w:bCs/>
                <w:sz w:val="24"/>
              </w:rPr>
              <w:t xml:space="preserve"> </w:t>
            </w:r>
          </w:p>
          <w:p>
            <w:pPr>
              <w:pStyle w:val="5"/>
              <w:snapToGrid w:val="0"/>
              <w:spacing w:before="0" w:beforeAutospacing="0" w:after="0" w:afterAutospacing="0" w:line="360" w:lineRule="auto"/>
              <w:jc w:val="both"/>
              <w:rPr>
                <w:sz w:val="18"/>
                <w:szCs w:val="18"/>
              </w:rPr>
            </w:pPr>
          </w:p>
        </w:tc>
        <w:tc>
          <w:tcPr>
            <w:tcW w:w="3375" w:type="dxa"/>
          </w:tcPr>
          <w:p>
            <w:pPr>
              <w:snapToGrid w:val="0"/>
              <w:spacing w:line="360" w:lineRule="auto"/>
              <w:rPr>
                <w:rFonts w:ascii="宋体" w:hAnsi="宋体"/>
                <w:kern w:val="0"/>
                <w:sz w:val="18"/>
                <w:szCs w:val="18"/>
              </w:rPr>
            </w:pPr>
            <w:r>
              <w:rPr>
                <w:rFonts w:hint="eastAsia" w:ascii="宋体" w:hAnsi="宋体"/>
                <w:kern w:val="0"/>
                <w:sz w:val="18"/>
                <w:szCs w:val="18"/>
              </w:rPr>
              <w:drawing>
                <wp:inline distT="0" distB="0" distL="0" distR="0">
                  <wp:extent cx="1905000" cy="428625"/>
                  <wp:effectExtent l="0" t="0" r="0" b="9525"/>
                  <wp:docPr id="2" name="图片 19" descr="zhifub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9" descr="zhifuba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905000" cy="428625"/>
                          </a:xfrm>
                          <a:prstGeom prst="rect">
                            <a:avLst/>
                          </a:prstGeom>
                          <a:noFill/>
                          <a:ln>
                            <a:noFill/>
                          </a:ln>
                        </pic:spPr>
                      </pic:pic>
                    </a:graphicData>
                  </a:graphic>
                </wp:inline>
              </w:drawing>
            </w:r>
          </w:p>
          <w:p>
            <w:pPr>
              <w:snapToGrid w:val="0"/>
              <w:spacing w:line="360" w:lineRule="auto"/>
              <w:rPr>
                <w:rFonts w:ascii="宋体" w:hAnsi="宋体"/>
                <w:kern w:val="0"/>
                <w:sz w:val="18"/>
                <w:szCs w:val="18"/>
              </w:rPr>
            </w:pPr>
            <w:r>
              <w:rPr>
                <w:rFonts w:hint="eastAsia" w:ascii="宋体" w:hAnsi="宋体"/>
                <w:kern w:val="0"/>
                <w:sz w:val="18"/>
                <w:szCs w:val="18"/>
              </w:rPr>
              <w:t>支付宝公户收款账号：info@163bb.com</w:t>
            </w:r>
          </w:p>
          <w:p>
            <w:pPr>
              <w:snapToGrid w:val="0"/>
              <w:spacing w:line="360" w:lineRule="auto"/>
              <w:ind w:left="840" w:hanging="840" w:hangingChars="400"/>
            </w:pPr>
            <w:r>
              <w:drawing>
                <wp:anchor distT="0" distB="0" distL="114300" distR="114300" simplePos="0" relativeHeight="251660288" behindDoc="0" locked="0" layoutInCell="1" allowOverlap="1">
                  <wp:simplePos x="0" y="0"/>
                  <wp:positionH relativeFrom="column">
                    <wp:posOffset>390525</wp:posOffset>
                  </wp:positionH>
                  <wp:positionV relativeFrom="paragraph">
                    <wp:posOffset>181610</wp:posOffset>
                  </wp:positionV>
                  <wp:extent cx="1286510" cy="1286510"/>
                  <wp:effectExtent l="0" t="0" r="8890" b="8890"/>
                  <wp:wrapNone/>
                  <wp:docPr id="4" name="图片 3" descr="alip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alipa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286510" cy="1286510"/>
                          </a:xfrm>
                          <a:prstGeom prst="rect">
                            <a:avLst/>
                          </a:prstGeom>
                          <a:noFill/>
                          <a:ln>
                            <a:noFill/>
                          </a:ln>
                          <a:effectLst/>
                        </pic:spPr>
                      </pic:pic>
                    </a:graphicData>
                  </a:graphic>
                </wp:anchor>
              </w:drawing>
            </w:r>
            <w:r>
              <w:rPr>
                <w:rFonts w:hint="eastAsia" w:ascii="宋体" w:hAnsi="宋体" w:cs="宋体"/>
                <w:color w:val="444444"/>
                <w:kern w:val="0"/>
                <w:sz w:val="18"/>
                <w:szCs w:val="18"/>
              </w:rPr>
              <w:t>支付宝：</w:t>
            </w:r>
            <w:r>
              <w:rPr>
                <w:rFonts w:hint="eastAsia"/>
                <w:sz w:val="18"/>
                <w:szCs w:val="18"/>
              </w:rPr>
              <w:t>广州骏域网络科技有限公司</w:t>
            </w:r>
          </w:p>
        </w:tc>
        <w:tc>
          <w:tcPr>
            <w:tcW w:w="2971" w:type="dxa"/>
          </w:tcPr>
          <w:p>
            <w:pPr>
              <w:snapToGrid w:val="0"/>
              <w:spacing w:line="360" w:lineRule="auto"/>
              <w:rPr>
                <w:sz w:val="18"/>
                <w:szCs w:val="18"/>
              </w:rPr>
            </w:pPr>
            <w:r>
              <w:drawing>
                <wp:inline distT="0" distB="0" distL="0" distR="0">
                  <wp:extent cx="1905000" cy="428625"/>
                  <wp:effectExtent l="0" t="0" r="0" b="9525"/>
                  <wp:docPr id="3" name="图片 18" descr="weix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8" descr="weixin"/>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905000" cy="428625"/>
                          </a:xfrm>
                          <a:prstGeom prst="rect">
                            <a:avLst/>
                          </a:prstGeom>
                          <a:noFill/>
                          <a:ln>
                            <a:noFill/>
                          </a:ln>
                        </pic:spPr>
                      </pic:pic>
                    </a:graphicData>
                  </a:graphic>
                </wp:inline>
              </w:drawing>
            </w:r>
          </w:p>
          <w:p>
            <w:pPr>
              <w:snapToGrid w:val="0"/>
              <w:spacing w:line="360" w:lineRule="auto"/>
              <w:ind w:firstLine="540" w:firstLineChars="300"/>
              <w:rPr>
                <w:sz w:val="18"/>
                <w:szCs w:val="18"/>
              </w:rPr>
            </w:pPr>
            <w:r>
              <w:rPr>
                <w:rFonts w:hint="eastAsia"/>
                <w:sz w:val="18"/>
                <w:szCs w:val="18"/>
              </w:rPr>
              <w:t>微信公户收款二维码</w:t>
            </w:r>
          </w:p>
          <w:p>
            <w:pPr>
              <w:snapToGrid w:val="0"/>
              <w:spacing w:line="360" w:lineRule="auto"/>
              <w:ind w:firstLine="840" w:firstLineChars="350"/>
              <w:rPr>
                <w:sz w:val="18"/>
                <w:szCs w:val="18"/>
              </w:rPr>
            </w:pPr>
            <w:r>
              <w:rPr>
                <w:rFonts w:ascii="宋体" w:hAnsi="宋体" w:cs="宋体"/>
                <w:kern w:val="0"/>
                <w:sz w:val="24"/>
              </w:rPr>
              <w:drawing>
                <wp:anchor distT="0" distB="0" distL="114300" distR="114300" simplePos="0" relativeHeight="251659264" behindDoc="0" locked="0" layoutInCell="1" allowOverlap="1">
                  <wp:simplePos x="0" y="0"/>
                  <wp:positionH relativeFrom="column">
                    <wp:posOffset>228600</wp:posOffset>
                  </wp:positionH>
                  <wp:positionV relativeFrom="paragraph">
                    <wp:posOffset>127000</wp:posOffset>
                  </wp:positionV>
                  <wp:extent cx="1297305" cy="1261745"/>
                  <wp:effectExtent l="0" t="0" r="17145" b="14605"/>
                  <wp:wrapNone/>
                  <wp:docPr id="1" name="图片 2" descr="9JY`TO$8B8T41W1S5TG4`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9JY`TO$8B8T41W1S5TG4`EV"/>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297305" cy="1261745"/>
                          </a:xfrm>
                          <a:prstGeom prst="rect">
                            <a:avLst/>
                          </a:prstGeom>
                          <a:noFill/>
                          <a:ln>
                            <a:noFill/>
                          </a:ln>
                          <a:effectLst/>
                        </pic:spPr>
                      </pic:pic>
                    </a:graphicData>
                  </a:graphic>
                </wp:anchor>
              </w:drawing>
            </w:r>
          </w:p>
          <w:p>
            <w:pPr>
              <w:tabs>
                <w:tab w:val="left" w:pos="920"/>
              </w:tabs>
              <w:snapToGrid w:val="0"/>
              <w:spacing w:line="360" w:lineRule="auto"/>
              <w:ind w:firstLine="630" w:firstLineChars="300"/>
            </w:pPr>
          </w:p>
        </w:tc>
      </w:tr>
    </w:tbl>
    <w:p>
      <w:pPr>
        <w:snapToGrid w:val="0"/>
        <w:spacing w:line="360" w:lineRule="auto"/>
        <w:rPr>
          <w:rFonts w:ascii="宋体" w:hAnsi="宋体"/>
          <w:szCs w:val="21"/>
        </w:rPr>
      </w:pPr>
    </w:p>
    <w:p>
      <w:pPr>
        <w:pStyle w:val="3"/>
        <w:spacing w:line="362" w:lineRule="auto"/>
        <w:ind w:right="273"/>
        <w:rPr>
          <w:rFonts w:hint="eastAsia" w:eastAsia="宋体"/>
          <w:sz w:val="21"/>
          <w:szCs w:val="21"/>
          <w:lang w:eastAsia="zh-CN"/>
        </w:rPr>
      </w:pPr>
      <w:r>
        <w:rPr>
          <w:sz w:val="21"/>
          <w:szCs w:val="21"/>
        </w:rPr>
        <w:t>经过协商，双方均已确认并认可该网站建设附件之约定，双方应严格遵守本附件之约定，甲方如提出超出该附件约定之要求，须额外增加相应费用。</w:t>
      </w:r>
      <w:r>
        <w:rPr>
          <w:rFonts w:hint="eastAsia"/>
          <w:sz w:val="21"/>
          <w:szCs w:val="21"/>
          <w:lang w:eastAsia="zh-CN"/>
        </w:rPr>
        <w:t>协议自双方盖章，签字之日起生效。</w:t>
      </w:r>
    </w:p>
    <w:p>
      <w:pPr>
        <w:bidi w:val="0"/>
        <w:rPr>
          <w:lang w:val="en-US" w:eastAsia="zh-CN"/>
        </w:rPr>
      </w:pPr>
    </w:p>
    <w:p>
      <w:pPr>
        <w:bidi w:val="0"/>
        <w:rPr>
          <w:rFonts w:hint="eastAsia" w:eastAsiaTheme="minorEastAsia"/>
          <w:lang w:val="en-US" w:eastAsia="zh-CN"/>
        </w:rPr>
      </w:pPr>
      <w:r>
        <w:rPr>
          <w:rFonts w:hint="eastAsia" w:ascii="宋体" w:hAnsi="宋体" w:eastAsia="宋体" w:cs="宋体"/>
          <w:i w:val="0"/>
          <w:caps w:val="0"/>
          <w:color w:val="333333"/>
          <w:spacing w:val="0"/>
          <w:sz w:val="21"/>
          <w:szCs w:val="21"/>
          <w:shd w:val="clear" w:fill="FFFFFF"/>
          <w:lang w:val="en-US" w:eastAsia="zh-CN"/>
        </w:rPr>
        <w:t xml:space="preserve">                            </w:t>
      </w:r>
    </w:p>
    <w:p>
      <w:pPr>
        <w:bidi w:val="0"/>
        <w:jc w:val="left"/>
        <w:rPr>
          <w:rFonts w:hint="eastAsia" w:ascii="宋体" w:hAnsi="宋体" w:eastAsia="宋体" w:cs="宋体"/>
          <w:i w:val="0"/>
          <w:caps w:val="0"/>
          <w:color w:val="333333"/>
          <w:spacing w:val="0"/>
          <w:sz w:val="21"/>
          <w:szCs w:val="21"/>
          <w:shd w:val="clear" w:fill="FFFFFF"/>
        </w:rPr>
      </w:pPr>
      <w:r>
        <w:rPr>
          <w:rFonts w:hint="eastAsia" w:ascii="宋体" w:hAnsi="宋体" w:eastAsia="宋体" w:cs="宋体"/>
          <w:i w:val="0"/>
          <w:caps w:val="0"/>
          <w:color w:val="333333"/>
          <w:spacing w:val="0"/>
          <w:sz w:val="21"/>
          <w:szCs w:val="21"/>
          <w:shd w:val="clear" w:fill="FFFFFF"/>
        </w:rPr>
        <w:t>甲方：（</w:t>
      </w:r>
      <w:r>
        <w:rPr>
          <w:rFonts w:hint="eastAsia" w:ascii="宋体" w:hAnsi="宋体" w:eastAsia="宋体" w:cs="宋体"/>
          <w:i w:val="0"/>
          <w:caps w:val="0"/>
          <w:color w:val="333333"/>
          <w:spacing w:val="0"/>
          <w:sz w:val="21"/>
          <w:szCs w:val="21"/>
          <w:shd w:val="clear" w:fill="FFFFFF"/>
          <w:lang w:eastAsia="zh-CN"/>
        </w:rPr>
        <w:t>盖</w:t>
      </w:r>
      <w:r>
        <w:rPr>
          <w:rFonts w:hint="eastAsia" w:ascii="宋体" w:hAnsi="宋体" w:eastAsia="宋体" w:cs="宋体"/>
          <w:i w:val="0"/>
          <w:caps w:val="0"/>
          <w:color w:val="333333"/>
          <w:spacing w:val="0"/>
          <w:sz w:val="21"/>
          <w:szCs w:val="21"/>
          <w:shd w:val="clear" w:fill="FFFFFF"/>
        </w:rPr>
        <w:t>章）</w:t>
      </w:r>
      <w:r>
        <w:rPr>
          <w:rFonts w:hint="eastAsia" w:ascii="宋体" w:hAnsi="宋体" w:eastAsia="宋体" w:cs="宋体"/>
          <w:i w:val="0"/>
          <w:caps w:val="0"/>
          <w:color w:val="333333"/>
          <w:spacing w:val="0"/>
          <w:sz w:val="21"/>
          <w:szCs w:val="21"/>
          <w:shd w:val="clear" w:fill="FFFFFF"/>
          <w:lang w:val="en-US" w:eastAsia="zh-CN"/>
        </w:rPr>
        <w:t xml:space="preserve">                                 </w:t>
      </w:r>
      <w:r>
        <w:rPr>
          <w:rFonts w:hint="eastAsia" w:ascii="宋体" w:hAnsi="宋体" w:eastAsia="宋体" w:cs="宋体"/>
          <w:i w:val="0"/>
          <w:caps w:val="0"/>
          <w:color w:val="333333"/>
          <w:spacing w:val="0"/>
          <w:sz w:val="21"/>
          <w:szCs w:val="21"/>
          <w:shd w:val="clear" w:fill="FFFFFF"/>
        </w:rPr>
        <w:t>乙方：（</w:t>
      </w:r>
      <w:r>
        <w:rPr>
          <w:rFonts w:hint="eastAsia" w:ascii="宋体" w:hAnsi="宋体" w:eastAsia="宋体" w:cs="宋体"/>
          <w:i w:val="0"/>
          <w:caps w:val="0"/>
          <w:color w:val="333333"/>
          <w:spacing w:val="0"/>
          <w:sz w:val="21"/>
          <w:szCs w:val="21"/>
          <w:shd w:val="clear" w:fill="FFFFFF"/>
          <w:lang w:eastAsia="zh-CN"/>
        </w:rPr>
        <w:t>盖</w:t>
      </w:r>
      <w:r>
        <w:rPr>
          <w:rFonts w:hint="eastAsia" w:ascii="宋体" w:hAnsi="宋体" w:eastAsia="宋体" w:cs="宋体"/>
          <w:i w:val="0"/>
          <w:caps w:val="0"/>
          <w:color w:val="333333"/>
          <w:spacing w:val="0"/>
          <w:sz w:val="21"/>
          <w:szCs w:val="21"/>
          <w:shd w:val="clear" w:fill="FFFFFF"/>
        </w:rPr>
        <w:t xml:space="preserve">章） </w:t>
      </w:r>
      <w:r>
        <w:rPr>
          <w:rFonts w:hint="eastAsia" w:ascii="宋体" w:hAnsi="宋体" w:eastAsia="宋体" w:cs="宋体"/>
          <w:i w:val="0"/>
          <w:caps w:val="0"/>
          <w:color w:val="333333"/>
          <w:spacing w:val="0"/>
          <w:sz w:val="21"/>
          <w:szCs w:val="21"/>
          <w:shd w:val="clear" w:fill="FFFFFF"/>
          <w:lang w:val="en-US" w:eastAsia="zh-CN"/>
        </w:rPr>
        <w:t xml:space="preserve">                                       </w:t>
      </w:r>
      <w:r>
        <w:rPr>
          <w:rFonts w:hint="eastAsia" w:ascii="宋体" w:hAnsi="宋体" w:eastAsia="宋体" w:cs="宋体"/>
          <w:i w:val="0"/>
          <w:caps w:val="0"/>
          <w:color w:val="333333"/>
          <w:spacing w:val="0"/>
          <w:sz w:val="21"/>
          <w:szCs w:val="21"/>
          <w:shd w:val="clear" w:fill="FFFFFF"/>
        </w:rPr>
        <w:br w:type="textWrapping"/>
      </w:r>
    </w:p>
    <w:p>
      <w:pPr>
        <w:bidi w:val="0"/>
        <w:jc w:val="left"/>
        <w:rPr>
          <w:rFonts w:hint="eastAsia" w:ascii="宋体" w:hAnsi="宋体" w:eastAsia="宋体" w:cs="宋体"/>
          <w:i w:val="0"/>
          <w:caps w:val="0"/>
          <w:color w:val="333333"/>
          <w:spacing w:val="0"/>
          <w:sz w:val="21"/>
          <w:szCs w:val="21"/>
          <w:shd w:val="clear" w:fill="FFFFFF"/>
        </w:rPr>
      </w:pPr>
      <w:r>
        <w:rPr>
          <w:rFonts w:hint="eastAsia" w:ascii="宋体" w:hAnsi="宋体" w:eastAsia="宋体" w:cs="宋体"/>
          <w:i w:val="0"/>
          <w:caps w:val="0"/>
          <w:color w:val="333333"/>
          <w:spacing w:val="0"/>
          <w:sz w:val="21"/>
          <w:szCs w:val="21"/>
          <w:shd w:val="clear" w:fill="FFFFFF"/>
        </w:rPr>
        <w:t>乙方代表人</w:t>
      </w:r>
      <w:r>
        <w:rPr>
          <w:rFonts w:hint="eastAsia" w:ascii="宋体" w:hAnsi="宋体" w:eastAsia="宋体" w:cs="宋体"/>
          <w:i w:val="0"/>
          <w:caps w:val="0"/>
          <w:color w:val="333333"/>
          <w:spacing w:val="0"/>
          <w:sz w:val="21"/>
          <w:szCs w:val="21"/>
          <w:shd w:val="clear" w:fill="FFFFFF"/>
          <w:lang w:eastAsia="zh-CN"/>
        </w:rPr>
        <w:t>：</w:t>
      </w:r>
      <w:r>
        <w:rPr>
          <w:rFonts w:hint="eastAsia" w:ascii="宋体" w:hAnsi="宋体" w:eastAsia="宋体" w:cs="宋体"/>
          <w:i w:val="0"/>
          <w:caps w:val="0"/>
          <w:color w:val="333333"/>
          <w:spacing w:val="0"/>
          <w:sz w:val="21"/>
          <w:szCs w:val="21"/>
          <w:shd w:val="clear" w:fill="FFFFFF"/>
          <w:lang w:val="en-US" w:eastAsia="zh-CN"/>
        </w:rPr>
        <w:t xml:space="preserve">                                   </w:t>
      </w:r>
      <w:r>
        <w:rPr>
          <w:rFonts w:hint="eastAsia" w:ascii="宋体" w:hAnsi="宋体" w:eastAsia="宋体" w:cs="宋体"/>
          <w:i w:val="0"/>
          <w:caps w:val="0"/>
          <w:color w:val="333333"/>
          <w:spacing w:val="0"/>
          <w:sz w:val="21"/>
          <w:szCs w:val="21"/>
          <w:shd w:val="clear" w:fill="FFFFFF"/>
        </w:rPr>
        <w:t>乙方代表人</w:t>
      </w:r>
      <w:r>
        <w:rPr>
          <w:rFonts w:hint="eastAsia" w:ascii="宋体" w:hAnsi="宋体" w:eastAsia="宋体" w:cs="宋体"/>
          <w:i w:val="0"/>
          <w:caps w:val="0"/>
          <w:color w:val="333333"/>
          <w:spacing w:val="0"/>
          <w:sz w:val="21"/>
          <w:szCs w:val="21"/>
          <w:shd w:val="clear" w:fill="FFFFFF"/>
          <w:lang w:eastAsia="zh-CN"/>
        </w:rPr>
        <w:t>：</w:t>
      </w:r>
      <w:r>
        <w:rPr>
          <w:rFonts w:hint="eastAsia" w:ascii="宋体" w:hAnsi="宋体" w:eastAsia="宋体" w:cs="宋体"/>
          <w:i w:val="0"/>
          <w:caps w:val="0"/>
          <w:color w:val="333333"/>
          <w:spacing w:val="0"/>
          <w:sz w:val="21"/>
          <w:szCs w:val="21"/>
          <w:shd w:val="clear" w:fill="FFFFFF"/>
        </w:rPr>
        <w:br w:type="textWrapping"/>
      </w:r>
    </w:p>
    <w:p>
      <w:pPr>
        <w:bidi w:val="0"/>
        <w:ind w:firstLine="2520" w:firstLineChars="1200"/>
        <w:jc w:val="left"/>
        <w:rPr>
          <w:rFonts w:hint="eastAsia" w:ascii="宋体" w:hAnsi="宋体" w:eastAsia="宋体" w:cs="宋体"/>
          <w:i w:val="0"/>
          <w:caps w:val="0"/>
          <w:color w:val="333333"/>
          <w:spacing w:val="0"/>
          <w:sz w:val="21"/>
          <w:szCs w:val="21"/>
          <w:shd w:val="clear" w:fill="FFFFFF"/>
          <w:lang w:val="en-US" w:eastAsia="zh-CN"/>
        </w:rPr>
      </w:pPr>
      <w:r>
        <w:rPr>
          <w:rFonts w:hint="eastAsia" w:ascii="宋体" w:hAnsi="宋体" w:eastAsia="宋体" w:cs="宋体"/>
          <w:i w:val="0"/>
          <w:caps w:val="0"/>
          <w:color w:val="333333"/>
          <w:spacing w:val="0"/>
          <w:sz w:val="21"/>
          <w:szCs w:val="21"/>
          <w:shd w:val="clear" w:fill="FFFFFF"/>
          <w:lang w:val="en-US" w:eastAsia="zh-CN"/>
        </w:rPr>
        <w:t xml:space="preserve">                       </w:t>
      </w:r>
      <w:r>
        <w:rPr>
          <w:rFonts w:hint="eastAsia" w:ascii="宋体" w:hAnsi="宋体" w:eastAsia="宋体" w:cs="宋体"/>
          <w:i w:val="0"/>
          <w:caps w:val="0"/>
          <w:color w:val="333333"/>
          <w:spacing w:val="0"/>
          <w:sz w:val="21"/>
          <w:szCs w:val="21"/>
          <w:shd w:val="clear" w:fill="FFFFFF"/>
          <w:lang w:eastAsia="zh-CN"/>
        </w:rPr>
        <w:t>主管同意</w:t>
      </w:r>
      <w:r>
        <w:rPr>
          <w:rFonts w:hint="eastAsia" w:ascii="宋体" w:hAnsi="宋体" w:eastAsia="宋体" w:cs="宋体"/>
          <w:i w:val="0"/>
          <w:caps w:val="0"/>
          <w:color w:val="333333"/>
          <w:spacing w:val="0"/>
          <w:sz w:val="21"/>
          <w:szCs w:val="21"/>
          <w:shd w:val="clear" w:fill="FFFFFF"/>
        </w:rPr>
        <w:t>签字：_________________</w:t>
      </w:r>
      <w:r>
        <w:rPr>
          <w:rFonts w:hint="eastAsia" w:ascii="宋体" w:hAnsi="宋体" w:eastAsia="宋体" w:cs="宋体"/>
          <w:i w:val="0"/>
          <w:caps w:val="0"/>
          <w:color w:val="333333"/>
          <w:spacing w:val="0"/>
          <w:sz w:val="21"/>
          <w:szCs w:val="21"/>
          <w:shd w:val="clear" w:fill="FFFFFF"/>
          <w:lang w:val="en-US" w:eastAsia="zh-CN"/>
        </w:rPr>
        <w:t xml:space="preserve">  </w:t>
      </w:r>
    </w:p>
    <w:p>
      <w:pPr>
        <w:bidi w:val="0"/>
        <w:jc w:val="left"/>
        <w:rPr>
          <w:lang w:val="en-US" w:eastAsia="zh-CN"/>
        </w:rPr>
      </w:pPr>
      <w:r>
        <w:rPr>
          <w:rFonts w:hint="eastAsia" w:ascii="宋体" w:hAnsi="宋体"/>
          <w:color w:val="000000"/>
          <w:szCs w:val="21"/>
        </w:rPr>
        <w:t>签约日期：</w:t>
      </w:r>
      <w:r>
        <w:rPr>
          <w:rFonts w:hint="eastAsia" w:ascii="宋体" w:hAnsi="宋体" w:eastAsia="宋体" w:cs="宋体"/>
          <w:i w:val="0"/>
          <w:caps w:val="0"/>
          <w:color w:val="333333"/>
          <w:spacing w:val="0"/>
          <w:sz w:val="21"/>
          <w:szCs w:val="21"/>
          <w:shd w:val="clear" w:fill="FFFFFF"/>
          <w:lang w:val="en-US" w:eastAsia="zh-CN"/>
        </w:rPr>
        <w:t xml:space="preserve">    </w:t>
      </w:r>
      <w:r>
        <w:rPr>
          <w:rFonts w:hint="eastAsia" w:ascii="宋体" w:hAnsi="宋体" w:eastAsia="宋体" w:cs="宋体"/>
          <w:i w:val="0"/>
          <w:caps w:val="0"/>
          <w:color w:val="333333"/>
          <w:spacing w:val="0"/>
          <w:sz w:val="21"/>
          <w:szCs w:val="21"/>
          <w:shd w:val="clear" w:fill="FFFFFF"/>
        </w:rPr>
        <w:t xml:space="preserve">年 </w:t>
      </w:r>
      <w:r>
        <w:rPr>
          <w:rFonts w:hint="eastAsia" w:ascii="宋体" w:hAnsi="宋体" w:eastAsia="宋体" w:cs="宋体"/>
          <w:i w:val="0"/>
          <w:caps w:val="0"/>
          <w:color w:val="333333"/>
          <w:spacing w:val="0"/>
          <w:sz w:val="21"/>
          <w:szCs w:val="21"/>
          <w:shd w:val="clear" w:fill="FFFFFF"/>
          <w:lang w:val="en-US" w:eastAsia="zh-CN"/>
        </w:rPr>
        <w:t xml:space="preserve">  </w:t>
      </w:r>
      <w:r>
        <w:rPr>
          <w:rFonts w:hint="eastAsia" w:ascii="宋体" w:hAnsi="宋体" w:eastAsia="宋体" w:cs="宋体"/>
          <w:i w:val="0"/>
          <w:caps w:val="0"/>
          <w:color w:val="333333"/>
          <w:spacing w:val="0"/>
          <w:sz w:val="21"/>
          <w:szCs w:val="21"/>
          <w:shd w:val="clear" w:fill="FFFFFF"/>
        </w:rPr>
        <w:t xml:space="preserve">月 </w:t>
      </w:r>
      <w:r>
        <w:rPr>
          <w:rFonts w:hint="eastAsia" w:ascii="宋体" w:hAnsi="宋体" w:eastAsia="宋体" w:cs="宋体"/>
          <w:i w:val="0"/>
          <w:caps w:val="0"/>
          <w:color w:val="333333"/>
          <w:spacing w:val="0"/>
          <w:sz w:val="21"/>
          <w:szCs w:val="21"/>
          <w:shd w:val="clear" w:fill="FFFFFF"/>
          <w:lang w:val="en-US" w:eastAsia="zh-CN"/>
        </w:rPr>
        <w:t xml:space="preserve">  </w:t>
      </w:r>
      <w:r>
        <w:rPr>
          <w:rFonts w:hint="eastAsia" w:ascii="宋体" w:hAnsi="宋体" w:eastAsia="宋体" w:cs="宋体"/>
          <w:i w:val="0"/>
          <w:caps w:val="0"/>
          <w:color w:val="333333"/>
          <w:spacing w:val="0"/>
          <w:sz w:val="21"/>
          <w:szCs w:val="21"/>
          <w:shd w:val="clear" w:fill="FFFFFF"/>
        </w:rPr>
        <w:t>日</w:t>
      </w:r>
      <w:r>
        <w:rPr>
          <w:rFonts w:hint="eastAsia" w:ascii="宋体" w:hAnsi="宋体" w:eastAsia="宋体" w:cs="宋体"/>
          <w:i w:val="0"/>
          <w:caps w:val="0"/>
          <w:color w:val="333333"/>
          <w:spacing w:val="0"/>
          <w:sz w:val="21"/>
          <w:szCs w:val="21"/>
          <w:shd w:val="clear" w:fill="FFFFFF"/>
          <w:lang w:val="en-US" w:eastAsia="zh-CN"/>
        </w:rPr>
        <w:t xml:space="preserve">  </w:t>
      </w:r>
      <w:r>
        <w:rPr>
          <w:rFonts w:hint="eastAsia" w:ascii="宋体" w:hAnsi="宋体" w:eastAsia="宋体" w:cs="宋体"/>
          <w:i w:val="0"/>
          <w:caps w:val="0"/>
          <w:color w:val="333333"/>
          <w:spacing w:val="0"/>
          <w:sz w:val="21"/>
          <w:szCs w:val="21"/>
          <w:shd w:val="clear" w:fill="FFFFFF"/>
        </w:rPr>
        <w:t xml:space="preserve"> </w:t>
      </w:r>
      <w:r>
        <w:rPr>
          <w:rFonts w:hint="eastAsia" w:ascii="宋体" w:hAnsi="宋体" w:eastAsia="宋体" w:cs="宋体"/>
          <w:i w:val="0"/>
          <w:caps w:val="0"/>
          <w:color w:val="333333"/>
          <w:spacing w:val="0"/>
          <w:sz w:val="21"/>
          <w:szCs w:val="21"/>
          <w:shd w:val="clear" w:fill="FFFFFF"/>
          <w:lang w:val="en-US" w:eastAsia="zh-CN"/>
        </w:rPr>
        <w:t xml:space="preserve">                  </w:t>
      </w:r>
      <w:r>
        <w:rPr>
          <w:rFonts w:hint="eastAsia" w:ascii="宋体" w:hAnsi="宋体"/>
          <w:color w:val="000000"/>
          <w:szCs w:val="21"/>
        </w:rPr>
        <w:t>签约日期：</w:t>
      </w:r>
      <w:r>
        <w:rPr>
          <w:rFonts w:hint="eastAsia" w:ascii="宋体" w:hAnsi="宋体" w:eastAsia="宋体" w:cs="宋体"/>
          <w:i w:val="0"/>
          <w:caps w:val="0"/>
          <w:color w:val="333333"/>
          <w:spacing w:val="0"/>
          <w:sz w:val="21"/>
          <w:szCs w:val="21"/>
          <w:shd w:val="clear" w:fill="FFFFFF"/>
          <w:lang w:val="en-US" w:eastAsia="zh-CN"/>
        </w:rPr>
        <w:t xml:space="preserve">      </w:t>
      </w:r>
      <w:r>
        <w:rPr>
          <w:rFonts w:hint="eastAsia" w:ascii="宋体" w:hAnsi="宋体" w:eastAsia="宋体" w:cs="宋体"/>
          <w:i w:val="0"/>
          <w:caps w:val="0"/>
          <w:color w:val="333333"/>
          <w:spacing w:val="0"/>
          <w:sz w:val="21"/>
          <w:szCs w:val="21"/>
          <w:shd w:val="clear" w:fill="FFFFFF"/>
        </w:rPr>
        <w:t>年</w:t>
      </w:r>
      <w:r>
        <w:rPr>
          <w:rFonts w:hint="eastAsia" w:ascii="宋体" w:hAnsi="宋体" w:eastAsia="宋体" w:cs="宋体"/>
          <w:i w:val="0"/>
          <w:caps w:val="0"/>
          <w:color w:val="333333"/>
          <w:spacing w:val="0"/>
          <w:sz w:val="21"/>
          <w:szCs w:val="21"/>
          <w:shd w:val="clear" w:fill="FFFFFF"/>
          <w:lang w:val="en-US" w:eastAsia="zh-CN"/>
        </w:rPr>
        <w:t xml:space="preserve">  </w:t>
      </w:r>
      <w:r>
        <w:rPr>
          <w:rFonts w:hint="eastAsia" w:ascii="宋体" w:hAnsi="宋体" w:eastAsia="宋体" w:cs="宋体"/>
          <w:i w:val="0"/>
          <w:caps w:val="0"/>
          <w:color w:val="333333"/>
          <w:spacing w:val="0"/>
          <w:sz w:val="21"/>
          <w:szCs w:val="21"/>
          <w:shd w:val="clear" w:fill="FFFFFF"/>
        </w:rPr>
        <w:t xml:space="preserve"> </w:t>
      </w:r>
      <w:r>
        <w:rPr>
          <w:rFonts w:hint="eastAsia" w:ascii="宋体" w:hAnsi="宋体" w:eastAsia="宋体" w:cs="宋体"/>
          <w:i w:val="0"/>
          <w:caps w:val="0"/>
          <w:color w:val="333333"/>
          <w:spacing w:val="0"/>
          <w:sz w:val="21"/>
          <w:szCs w:val="21"/>
          <w:shd w:val="clear" w:fill="FFFFFF"/>
          <w:lang w:val="en-US" w:eastAsia="zh-CN"/>
        </w:rPr>
        <w:t xml:space="preserve"> </w:t>
      </w:r>
      <w:r>
        <w:rPr>
          <w:rFonts w:hint="eastAsia" w:ascii="宋体" w:hAnsi="宋体" w:eastAsia="宋体" w:cs="宋体"/>
          <w:i w:val="0"/>
          <w:caps w:val="0"/>
          <w:color w:val="333333"/>
          <w:spacing w:val="0"/>
          <w:sz w:val="21"/>
          <w:szCs w:val="21"/>
          <w:shd w:val="clear" w:fill="FFFFFF"/>
        </w:rPr>
        <w:t>月</w:t>
      </w:r>
      <w:r>
        <w:rPr>
          <w:rFonts w:hint="eastAsia" w:ascii="宋体" w:hAnsi="宋体" w:eastAsia="宋体" w:cs="宋体"/>
          <w:i w:val="0"/>
          <w:caps w:val="0"/>
          <w:color w:val="333333"/>
          <w:spacing w:val="0"/>
          <w:sz w:val="21"/>
          <w:szCs w:val="21"/>
          <w:shd w:val="clear" w:fill="FFFFFF"/>
          <w:lang w:val="en-US" w:eastAsia="zh-CN"/>
        </w:rPr>
        <w:t xml:space="preserve">    </w:t>
      </w:r>
      <w:r>
        <w:rPr>
          <w:rFonts w:hint="eastAsia" w:ascii="宋体" w:hAnsi="宋体" w:eastAsia="宋体" w:cs="宋体"/>
          <w:i w:val="0"/>
          <w:caps w:val="0"/>
          <w:color w:val="333333"/>
          <w:spacing w:val="0"/>
          <w:sz w:val="21"/>
          <w:szCs w:val="21"/>
          <w:shd w:val="clear" w:fill="FFFFFF"/>
        </w:rPr>
        <w:t xml:space="preserve"> 日 </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楷体_GB2312">
    <w:panose1 w:val="02010609030101010101"/>
    <w:charset w:val="86"/>
    <w:family w:val="modern"/>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5D80277"/>
    <w:multiLevelType w:val="singleLevel"/>
    <w:tmpl w:val="C5D80277"/>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BFD4B05"/>
    <w:rsid w:val="006A65FF"/>
    <w:rsid w:val="03D95EDE"/>
    <w:rsid w:val="08136378"/>
    <w:rsid w:val="09DA41F5"/>
    <w:rsid w:val="0CC57109"/>
    <w:rsid w:val="0CD309EE"/>
    <w:rsid w:val="0DCB0B4E"/>
    <w:rsid w:val="0E8337A3"/>
    <w:rsid w:val="0F1B3A12"/>
    <w:rsid w:val="0F8B5531"/>
    <w:rsid w:val="0FB737CC"/>
    <w:rsid w:val="12263E82"/>
    <w:rsid w:val="12D83D30"/>
    <w:rsid w:val="13973587"/>
    <w:rsid w:val="17614C43"/>
    <w:rsid w:val="193B7E65"/>
    <w:rsid w:val="19415C0B"/>
    <w:rsid w:val="1A1B2E10"/>
    <w:rsid w:val="1BFD4B05"/>
    <w:rsid w:val="1E7335BA"/>
    <w:rsid w:val="21775D7D"/>
    <w:rsid w:val="2A7A5178"/>
    <w:rsid w:val="2CBA1A41"/>
    <w:rsid w:val="2F411D63"/>
    <w:rsid w:val="304E17DF"/>
    <w:rsid w:val="33036605"/>
    <w:rsid w:val="35055460"/>
    <w:rsid w:val="3A521CDA"/>
    <w:rsid w:val="3A9A5B78"/>
    <w:rsid w:val="3B086147"/>
    <w:rsid w:val="3BB607EE"/>
    <w:rsid w:val="3E8E71D6"/>
    <w:rsid w:val="417B6532"/>
    <w:rsid w:val="44BC79AD"/>
    <w:rsid w:val="462808D0"/>
    <w:rsid w:val="4BC56040"/>
    <w:rsid w:val="4BD25E6C"/>
    <w:rsid w:val="55321585"/>
    <w:rsid w:val="57B77927"/>
    <w:rsid w:val="58A8396C"/>
    <w:rsid w:val="5D302519"/>
    <w:rsid w:val="649C33F0"/>
    <w:rsid w:val="64BA6E1E"/>
    <w:rsid w:val="65033307"/>
    <w:rsid w:val="65EB30F1"/>
    <w:rsid w:val="6B7621E4"/>
    <w:rsid w:val="6D997EE9"/>
    <w:rsid w:val="70D264CE"/>
    <w:rsid w:val="73554B9F"/>
    <w:rsid w:val="75271AA1"/>
    <w:rsid w:val="76FD7266"/>
    <w:rsid w:val="77F93FD4"/>
    <w:rsid w:val="79E2775F"/>
    <w:rsid w:val="7D3A4930"/>
    <w:rsid w:val="7EB218A6"/>
    <w:rsid w:val="7FDB48DE"/>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kern w:val="44"/>
      <w:sz w:val="48"/>
      <w:szCs w:val="48"/>
      <w:lang w:val="en-US" w:eastAsia="zh-CN" w:bidi="ar"/>
    </w:rPr>
  </w:style>
  <w:style w:type="character" w:default="1" w:styleId="7">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3">
    <w:name w:val="Body Text"/>
    <w:basedOn w:val="1"/>
    <w:qFormat/>
    <w:uiPriority w:val="1"/>
    <w:rPr>
      <w:rFonts w:ascii="宋体" w:hAnsi="宋体" w:eastAsia="宋体" w:cs="宋体"/>
      <w:sz w:val="18"/>
      <w:szCs w:val="18"/>
      <w:lang w:val="zh-CN" w:eastAsia="zh-CN" w:bidi="zh-CN"/>
    </w:rPr>
  </w:style>
  <w:style w:type="paragraph" w:styleId="4">
    <w:name w:val="Body Text Indent"/>
    <w:basedOn w:val="1"/>
    <w:qFormat/>
    <w:uiPriority w:val="0"/>
    <w:pPr>
      <w:ind w:firstLine="425"/>
    </w:pPr>
    <w:rPr>
      <w:rFonts w:eastAsia="楷体_GB2312"/>
    </w:rPr>
  </w:style>
  <w:style w:type="paragraph" w:styleId="5">
    <w:name w:val="Normal (Web)"/>
    <w:basedOn w:val="1"/>
    <w:qFormat/>
    <w:uiPriority w:val="0"/>
    <w:pPr>
      <w:widowControl/>
      <w:spacing w:before="100" w:beforeAutospacing="1" w:after="100" w:afterAutospacing="1"/>
      <w:jc w:val="left"/>
    </w:pPr>
    <w:rPr>
      <w:rFonts w:ascii="宋体" w:hAnsi="宋体"/>
      <w:kern w:val="0"/>
      <w:sz w:val="24"/>
    </w:rPr>
  </w:style>
  <w:style w:type="character" w:styleId="8">
    <w:name w:val="Hyperlink"/>
    <w:basedOn w:val="7"/>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AppData/Roaming/Tencent/Users/2850314828/QQEIM/WinTemp/RichOle/CK%2525252525252525252525252525252525252525252525252525252525252525252525252525Q%252525252525252525252525252525252525252525252525252525252525252525252525255dP%2525252525252525252525252525252525252525252525252525252525252525252525252525(E%252525252525252525252525252525252525252525252525252525252525252525252525255b)(~%252525252525252525252525252525252525252525252525252525252525252525252525255dZ6$E%252525252525252525252525252525252525252525252525252525252525252525252525257b1~RJ.jpg" TargetMode="External"/><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199</TotalTime>
  <ScaleCrop>false</ScaleCrop>
  <LinksUpToDate>false</LinksUpToDate>
  <CharactersWithSpaces>0</CharactersWithSpaces>
  <Application>WPS Office_11.1.0.10700_F1E327BC-269C-435d-A152-05C5408002CA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2020-03-10T07:13:00Z</dcterms:created>
  <dc:creator>曉華</dc:creator>
  <cp:lastModifiedBy>Administrator</cp:lastModifiedBy>
  <dcterms:modified xsi:type="dcterms:W3CDTF">2021-08-23T10:14:11Z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A86298FEF4E240AE8857510D226BBAA7</vt:lpwstr>
  </property>
</Properties>
</file>